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0DC" w:rsidRPr="00AF10DC" w:rsidRDefault="00AF10DC" w:rsidP="00AF10DC">
      <w:pPr>
        <w:spacing w:after="0" w:line="240" w:lineRule="auto"/>
        <w:jc w:val="right"/>
        <w:rPr>
          <w:rFonts w:ascii="Arial" w:eastAsia="Calibri" w:hAnsi="Arial" w:cs="Arial"/>
          <w:sz w:val="24"/>
          <w:szCs w:val="24"/>
          <w:lang w:eastAsia="en-US"/>
        </w:rPr>
      </w:pPr>
      <w:r w:rsidRPr="00AF10DC">
        <w:rPr>
          <w:rFonts w:ascii="Arial" w:eastAsia="Calibri" w:hAnsi="Arial" w:cs="Arial"/>
          <w:sz w:val="24"/>
          <w:szCs w:val="24"/>
          <w:lang w:eastAsia="en-US"/>
        </w:rPr>
        <w:t xml:space="preserve">Опубликовано </w:t>
      </w:r>
    </w:p>
    <w:p w:rsidR="00AF10DC" w:rsidRPr="00AF10DC" w:rsidRDefault="00AF10DC" w:rsidP="00AF10DC">
      <w:pPr>
        <w:spacing w:after="0" w:line="240" w:lineRule="auto"/>
        <w:jc w:val="right"/>
        <w:rPr>
          <w:rFonts w:ascii="Arial" w:eastAsia="Calibri" w:hAnsi="Arial" w:cs="Arial"/>
          <w:sz w:val="24"/>
          <w:szCs w:val="24"/>
          <w:lang w:eastAsia="en-US"/>
        </w:rPr>
      </w:pPr>
      <w:r w:rsidRPr="00AF10DC">
        <w:rPr>
          <w:rFonts w:ascii="Arial" w:eastAsia="Calibri" w:hAnsi="Arial" w:cs="Arial"/>
          <w:sz w:val="24"/>
          <w:szCs w:val="24"/>
          <w:lang w:eastAsia="en-US"/>
        </w:rPr>
        <w:t xml:space="preserve">в периодическом печатном </w:t>
      </w:r>
    </w:p>
    <w:p w:rsidR="00AF10DC" w:rsidRPr="00AF10DC" w:rsidRDefault="00AF10DC" w:rsidP="00AF10DC">
      <w:pPr>
        <w:spacing w:after="0" w:line="240" w:lineRule="auto"/>
        <w:jc w:val="right"/>
        <w:rPr>
          <w:rFonts w:ascii="Arial" w:eastAsia="Calibri" w:hAnsi="Arial" w:cs="Arial"/>
          <w:sz w:val="24"/>
          <w:szCs w:val="24"/>
          <w:lang w:eastAsia="en-US"/>
        </w:rPr>
      </w:pPr>
      <w:r w:rsidRPr="00AF10DC">
        <w:rPr>
          <w:rFonts w:ascii="Arial" w:eastAsia="Calibri" w:hAnsi="Arial" w:cs="Arial"/>
          <w:sz w:val="24"/>
          <w:szCs w:val="24"/>
          <w:lang w:eastAsia="en-US"/>
        </w:rPr>
        <w:t xml:space="preserve">издании «Ирменская газета» </w:t>
      </w:r>
    </w:p>
    <w:p w:rsidR="00DA1104" w:rsidRPr="00AF10DC" w:rsidRDefault="00AF10DC" w:rsidP="00AF10DC">
      <w:pPr>
        <w:spacing w:after="0" w:line="240" w:lineRule="auto"/>
        <w:jc w:val="right"/>
        <w:rPr>
          <w:rFonts w:ascii="Arial" w:hAnsi="Arial" w:cs="Arial"/>
          <w:sz w:val="24"/>
          <w:szCs w:val="24"/>
        </w:rPr>
      </w:pPr>
      <w:r w:rsidRPr="00AF10DC">
        <w:rPr>
          <w:rFonts w:ascii="Arial" w:eastAsia="Calibri" w:hAnsi="Arial" w:cs="Arial"/>
          <w:sz w:val="24"/>
          <w:szCs w:val="24"/>
          <w:lang w:eastAsia="en-US"/>
        </w:rPr>
        <w:t xml:space="preserve">                                                                                                       № </w:t>
      </w:r>
      <w:r>
        <w:rPr>
          <w:rFonts w:ascii="Arial" w:eastAsia="Calibri" w:hAnsi="Arial" w:cs="Arial"/>
          <w:sz w:val="24"/>
          <w:szCs w:val="24"/>
          <w:lang w:eastAsia="en-US"/>
        </w:rPr>
        <w:t xml:space="preserve">25 </w:t>
      </w:r>
      <w:r w:rsidRPr="00AF10DC">
        <w:rPr>
          <w:rFonts w:ascii="Arial" w:eastAsia="Calibri" w:hAnsi="Arial" w:cs="Arial"/>
          <w:sz w:val="24"/>
          <w:szCs w:val="24"/>
          <w:lang w:eastAsia="en-US"/>
        </w:rPr>
        <w:t xml:space="preserve">от </w:t>
      </w:r>
      <w:r>
        <w:rPr>
          <w:rFonts w:ascii="Arial" w:eastAsia="Calibri" w:hAnsi="Arial" w:cs="Arial"/>
          <w:sz w:val="24"/>
          <w:szCs w:val="24"/>
          <w:lang w:eastAsia="en-US"/>
        </w:rPr>
        <w:t>11.09.2023</w:t>
      </w:r>
      <w:bookmarkStart w:id="0" w:name="_GoBack"/>
      <w:bookmarkEnd w:id="0"/>
      <w:r w:rsidRPr="00AF10DC">
        <w:rPr>
          <w:rFonts w:ascii="Arial" w:eastAsia="Calibri" w:hAnsi="Arial" w:cs="Arial"/>
          <w:sz w:val="24"/>
          <w:szCs w:val="24"/>
          <w:lang w:eastAsia="en-US"/>
        </w:rPr>
        <w:t xml:space="preserve"> г</w:t>
      </w:r>
    </w:p>
    <w:p w:rsidR="00DA1104" w:rsidRPr="00AF10DC" w:rsidRDefault="00DA1104" w:rsidP="00DA1104">
      <w:pPr>
        <w:spacing w:after="0" w:line="240" w:lineRule="auto"/>
        <w:jc w:val="right"/>
        <w:rPr>
          <w:rFonts w:ascii="Arial" w:hAnsi="Arial" w:cs="Arial"/>
          <w:sz w:val="24"/>
          <w:szCs w:val="24"/>
        </w:rPr>
      </w:pPr>
    </w:p>
    <w:p w:rsidR="003849FF" w:rsidRPr="00AF10DC" w:rsidRDefault="00DA1F8F" w:rsidP="00DA1F8F">
      <w:pPr>
        <w:spacing w:after="0" w:line="240" w:lineRule="auto"/>
        <w:jc w:val="center"/>
        <w:rPr>
          <w:rFonts w:ascii="Arial" w:hAnsi="Arial" w:cs="Arial"/>
          <w:sz w:val="24"/>
          <w:szCs w:val="24"/>
        </w:rPr>
      </w:pPr>
      <w:r w:rsidRPr="00AF10DC">
        <w:rPr>
          <w:rFonts w:ascii="Arial" w:hAnsi="Arial" w:cs="Arial"/>
          <w:sz w:val="24"/>
          <w:szCs w:val="24"/>
        </w:rPr>
        <w:t>СОВЕТ ДЕПУТАТОВ ВЕРХ-ИРМЕНСКОГО СЕЛЬСОВЕТА</w:t>
      </w:r>
    </w:p>
    <w:p w:rsidR="00DA1F8F" w:rsidRPr="00AF10DC" w:rsidRDefault="00DA1F8F" w:rsidP="00DA1F8F">
      <w:pPr>
        <w:spacing w:after="0" w:line="240" w:lineRule="auto"/>
        <w:jc w:val="center"/>
        <w:rPr>
          <w:rFonts w:ascii="Arial" w:hAnsi="Arial" w:cs="Arial"/>
          <w:sz w:val="24"/>
          <w:szCs w:val="24"/>
        </w:rPr>
      </w:pPr>
      <w:r w:rsidRPr="00AF10DC">
        <w:rPr>
          <w:rFonts w:ascii="Arial" w:hAnsi="Arial" w:cs="Arial"/>
          <w:sz w:val="24"/>
          <w:szCs w:val="24"/>
        </w:rPr>
        <w:t>ОРДЫНСКОГО РАЙОНА НОВОСИБИРСКОЙ ОБЛАСТИ</w:t>
      </w:r>
    </w:p>
    <w:p w:rsidR="00DA1F8F" w:rsidRPr="00AF10DC" w:rsidRDefault="00374CD5" w:rsidP="00DA1F8F">
      <w:pPr>
        <w:spacing w:after="0" w:line="240" w:lineRule="auto"/>
        <w:jc w:val="center"/>
        <w:rPr>
          <w:rFonts w:ascii="Arial" w:hAnsi="Arial" w:cs="Arial"/>
          <w:sz w:val="24"/>
          <w:szCs w:val="24"/>
        </w:rPr>
      </w:pPr>
      <w:r w:rsidRPr="00AF10DC">
        <w:rPr>
          <w:rFonts w:ascii="Arial" w:hAnsi="Arial" w:cs="Arial"/>
          <w:sz w:val="24"/>
          <w:szCs w:val="24"/>
        </w:rPr>
        <w:t>ШЕСТОГО</w:t>
      </w:r>
      <w:r w:rsidR="00DA1F8F" w:rsidRPr="00AF10DC">
        <w:rPr>
          <w:rFonts w:ascii="Arial" w:hAnsi="Arial" w:cs="Arial"/>
          <w:sz w:val="24"/>
          <w:szCs w:val="24"/>
        </w:rPr>
        <w:t xml:space="preserve"> СОЗЫВА</w:t>
      </w:r>
    </w:p>
    <w:p w:rsidR="00DA1F8F" w:rsidRPr="00AF10DC" w:rsidRDefault="00DA1F8F" w:rsidP="00DA1F8F">
      <w:pPr>
        <w:spacing w:after="0" w:line="240" w:lineRule="auto"/>
        <w:jc w:val="center"/>
        <w:rPr>
          <w:rFonts w:ascii="Arial" w:hAnsi="Arial" w:cs="Arial"/>
          <w:sz w:val="24"/>
          <w:szCs w:val="24"/>
        </w:rPr>
      </w:pPr>
    </w:p>
    <w:p w:rsidR="00DA1F8F" w:rsidRPr="00AF10DC" w:rsidRDefault="00DA1F8F" w:rsidP="00DA1F8F">
      <w:pPr>
        <w:spacing w:after="0" w:line="240" w:lineRule="auto"/>
        <w:jc w:val="center"/>
        <w:rPr>
          <w:rFonts w:ascii="Arial" w:hAnsi="Arial" w:cs="Arial"/>
          <w:sz w:val="24"/>
          <w:szCs w:val="24"/>
        </w:rPr>
      </w:pPr>
      <w:r w:rsidRPr="00AF10DC">
        <w:rPr>
          <w:rFonts w:ascii="Arial" w:hAnsi="Arial" w:cs="Arial"/>
          <w:sz w:val="24"/>
          <w:szCs w:val="24"/>
        </w:rPr>
        <w:t>РЕШЕНИЕ</w:t>
      </w:r>
    </w:p>
    <w:p w:rsidR="00DA1F8F" w:rsidRPr="00AF10DC" w:rsidRDefault="006C1E1D" w:rsidP="00DA1F8F">
      <w:pPr>
        <w:spacing w:after="0" w:line="240" w:lineRule="auto"/>
        <w:jc w:val="center"/>
        <w:rPr>
          <w:rFonts w:ascii="Arial" w:hAnsi="Arial" w:cs="Arial"/>
          <w:sz w:val="24"/>
          <w:szCs w:val="24"/>
        </w:rPr>
      </w:pPr>
      <w:r w:rsidRPr="00AF10DC">
        <w:rPr>
          <w:rFonts w:ascii="Arial" w:hAnsi="Arial" w:cs="Arial"/>
          <w:sz w:val="24"/>
          <w:szCs w:val="24"/>
        </w:rPr>
        <w:t xml:space="preserve"> </w:t>
      </w:r>
      <w:r w:rsidR="00DA1F8F" w:rsidRPr="00AF10DC">
        <w:rPr>
          <w:rFonts w:ascii="Arial" w:hAnsi="Arial" w:cs="Arial"/>
          <w:sz w:val="24"/>
          <w:szCs w:val="24"/>
        </w:rPr>
        <w:t xml:space="preserve"> </w:t>
      </w:r>
      <w:r w:rsidR="00BB7DEF" w:rsidRPr="00AF10DC">
        <w:rPr>
          <w:rFonts w:ascii="Arial" w:hAnsi="Arial" w:cs="Arial"/>
          <w:sz w:val="24"/>
          <w:szCs w:val="24"/>
        </w:rPr>
        <w:t>двадцать первой</w:t>
      </w:r>
      <w:r w:rsidR="00DA1F8F" w:rsidRPr="00AF10DC">
        <w:rPr>
          <w:rFonts w:ascii="Arial" w:hAnsi="Arial" w:cs="Arial"/>
          <w:sz w:val="24"/>
          <w:szCs w:val="24"/>
        </w:rPr>
        <w:t xml:space="preserve"> сессии</w:t>
      </w:r>
    </w:p>
    <w:p w:rsidR="00DA1F8F" w:rsidRPr="00AF10DC" w:rsidRDefault="00200562" w:rsidP="00DA1F8F">
      <w:pPr>
        <w:spacing w:after="0" w:line="240" w:lineRule="auto"/>
        <w:jc w:val="center"/>
        <w:rPr>
          <w:rFonts w:ascii="Arial" w:hAnsi="Arial" w:cs="Arial"/>
          <w:sz w:val="24"/>
          <w:szCs w:val="24"/>
        </w:rPr>
      </w:pPr>
      <w:r w:rsidRPr="00AF10DC">
        <w:rPr>
          <w:rFonts w:ascii="Arial" w:hAnsi="Arial" w:cs="Arial"/>
          <w:sz w:val="24"/>
          <w:szCs w:val="24"/>
        </w:rPr>
        <w:t xml:space="preserve">   </w:t>
      </w:r>
    </w:p>
    <w:p w:rsidR="00DA1F8F" w:rsidRPr="00AF10DC" w:rsidRDefault="006C1E1D" w:rsidP="00DA1F8F">
      <w:pPr>
        <w:spacing w:after="0" w:line="240" w:lineRule="auto"/>
        <w:jc w:val="both"/>
        <w:rPr>
          <w:rFonts w:ascii="Arial" w:hAnsi="Arial" w:cs="Arial"/>
          <w:sz w:val="24"/>
          <w:szCs w:val="24"/>
        </w:rPr>
      </w:pPr>
      <w:r w:rsidRPr="00AF10DC">
        <w:rPr>
          <w:rFonts w:ascii="Arial" w:hAnsi="Arial" w:cs="Arial"/>
          <w:sz w:val="24"/>
          <w:szCs w:val="24"/>
        </w:rPr>
        <w:t xml:space="preserve">от </w:t>
      </w:r>
      <w:r w:rsidR="001976B8" w:rsidRPr="00AF10DC">
        <w:rPr>
          <w:rFonts w:ascii="Arial" w:hAnsi="Arial" w:cs="Arial"/>
          <w:sz w:val="24"/>
          <w:szCs w:val="24"/>
        </w:rPr>
        <w:t>06.09.2023</w:t>
      </w:r>
      <w:r w:rsidR="00DA1F8F" w:rsidRPr="00AF10DC">
        <w:rPr>
          <w:rFonts w:ascii="Arial" w:hAnsi="Arial" w:cs="Arial"/>
          <w:sz w:val="24"/>
          <w:szCs w:val="24"/>
        </w:rPr>
        <w:t xml:space="preserve"> года                                                           </w:t>
      </w:r>
      <w:r w:rsidR="00200562" w:rsidRPr="00AF10DC">
        <w:rPr>
          <w:rFonts w:ascii="Arial" w:hAnsi="Arial" w:cs="Arial"/>
          <w:sz w:val="24"/>
          <w:szCs w:val="24"/>
        </w:rPr>
        <w:t xml:space="preserve">           </w:t>
      </w:r>
      <w:r w:rsidR="00DA1F8F" w:rsidRPr="00AF10DC">
        <w:rPr>
          <w:rFonts w:ascii="Arial" w:hAnsi="Arial" w:cs="Arial"/>
          <w:sz w:val="24"/>
          <w:szCs w:val="24"/>
        </w:rPr>
        <w:t xml:space="preserve">                     №</w:t>
      </w:r>
      <w:r w:rsidR="00B6054E" w:rsidRPr="00AF10DC">
        <w:rPr>
          <w:rFonts w:ascii="Arial" w:hAnsi="Arial" w:cs="Arial"/>
          <w:sz w:val="24"/>
          <w:szCs w:val="24"/>
        </w:rPr>
        <w:t xml:space="preserve"> </w:t>
      </w:r>
      <w:r w:rsidR="001976B8" w:rsidRPr="00AF10DC">
        <w:rPr>
          <w:rFonts w:ascii="Arial" w:hAnsi="Arial" w:cs="Arial"/>
          <w:sz w:val="24"/>
          <w:szCs w:val="24"/>
        </w:rPr>
        <w:t>141</w:t>
      </w:r>
      <w:r w:rsidR="00DA1F8F" w:rsidRPr="00AF10DC">
        <w:rPr>
          <w:rFonts w:ascii="Arial" w:hAnsi="Arial" w:cs="Arial"/>
          <w:sz w:val="24"/>
          <w:szCs w:val="24"/>
        </w:rPr>
        <w:t xml:space="preserve"> </w:t>
      </w:r>
    </w:p>
    <w:p w:rsidR="00DA1F8F" w:rsidRPr="00AF10DC" w:rsidRDefault="00DA1F8F" w:rsidP="00DA1F8F">
      <w:pPr>
        <w:spacing w:after="0" w:line="240" w:lineRule="auto"/>
        <w:jc w:val="center"/>
        <w:rPr>
          <w:rFonts w:ascii="Arial" w:hAnsi="Arial" w:cs="Arial"/>
          <w:sz w:val="24"/>
          <w:szCs w:val="24"/>
        </w:rPr>
      </w:pPr>
      <w:r w:rsidRPr="00AF10DC">
        <w:rPr>
          <w:rFonts w:ascii="Arial" w:hAnsi="Arial" w:cs="Arial"/>
          <w:sz w:val="24"/>
          <w:szCs w:val="24"/>
        </w:rPr>
        <w:t>с.</w:t>
      </w:r>
      <w:r w:rsidR="009272ED" w:rsidRPr="00AF10DC">
        <w:rPr>
          <w:rFonts w:ascii="Arial" w:hAnsi="Arial" w:cs="Arial"/>
          <w:sz w:val="24"/>
          <w:szCs w:val="24"/>
        </w:rPr>
        <w:t xml:space="preserve"> </w:t>
      </w:r>
      <w:r w:rsidRPr="00AF10DC">
        <w:rPr>
          <w:rFonts w:ascii="Arial" w:hAnsi="Arial" w:cs="Arial"/>
          <w:sz w:val="24"/>
          <w:szCs w:val="24"/>
        </w:rPr>
        <w:t>Верх-Ирмень</w:t>
      </w:r>
    </w:p>
    <w:p w:rsidR="009272ED" w:rsidRPr="00AF10DC" w:rsidRDefault="009272ED" w:rsidP="00DA1F8F">
      <w:pPr>
        <w:spacing w:after="0" w:line="240" w:lineRule="auto"/>
        <w:jc w:val="center"/>
        <w:rPr>
          <w:rFonts w:ascii="Arial" w:hAnsi="Arial" w:cs="Arial"/>
          <w:sz w:val="24"/>
          <w:szCs w:val="24"/>
        </w:rPr>
      </w:pPr>
    </w:p>
    <w:p w:rsidR="00DA1F8F" w:rsidRPr="00AF10DC" w:rsidRDefault="006C1E1D" w:rsidP="00DA1F8F">
      <w:pPr>
        <w:spacing w:after="0" w:line="240" w:lineRule="auto"/>
        <w:jc w:val="center"/>
        <w:rPr>
          <w:rFonts w:ascii="Arial" w:hAnsi="Arial" w:cs="Arial"/>
          <w:sz w:val="24"/>
          <w:szCs w:val="24"/>
        </w:rPr>
      </w:pPr>
      <w:r w:rsidRPr="00AF10DC">
        <w:rPr>
          <w:rFonts w:ascii="Arial" w:hAnsi="Arial" w:cs="Arial"/>
          <w:sz w:val="24"/>
          <w:szCs w:val="24"/>
        </w:rPr>
        <w:t>Об утверждении Положения «О бюджетном процессе в</w:t>
      </w:r>
    </w:p>
    <w:p w:rsidR="006C1E1D" w:rsidRPr="00AF10DC" w:rsidRDefault="006C1E1D" w:rsidP="009272ED">
      <w:pPr>
        <w:spacing w:after="0" w:line="240" w:lineRule="auto"/>
        <w:ind w:left="142" w:hanging="142"/>
        <w:jc w:val="center"/>
        <w:rPr>
          <w:rFonts w:ascii="Arial" w:hAnsi="Arial" w:cs="Arial"/>
          <w:sz w:val="24"/>
          <w:szCs w:val="24"/>
        </w:rPr>
      </w:pPr>
      <w:r w:rsidRPr="00AF10DC">
        <w:rPr>
          <w:rFonts w:ascii="Arial" w:hAnsi="Arial" w:cs="Arial"/>
          <w:sz w:val="24"/>
          <w:szCs w:val="24"/>
        </w:rPr>
        <w:t>Верх-Ирменском сельсовете Ордынского района</w:t>
      </w:r>
      <w:r w:rsidR="009272ED" w:rsidRPr="00AF10DC">
        <w:rPr>
          <w:rFonts w:ascii="Arial" w:hAnsi="Arial" w:cs="Arial"/>
          <w:sz w:val="24"/>
          <w:szCs w:val="24"/>
        </w:rPr>
        <w:t xml:space="preserve"> </w:t>
      </w:r>
      <w:r w:rsidR="00F629A8" w:rsidRPr="00AF10DC">
        <w:rPr>
          <w:rFonts w:ascii="Arial" w:hAnsi="Arial" w:cs="Arial"/>
          <w:sz w:val="24"/>
          <w:szCs w:val="24"/>
        </w:rPr>
        <w:t>Новосибирской области</w:t>
      </w:r>
    </w:p>
    <w:p w:rsidR="001976B8" w:rsidRPr="00AF10DC" w:rsidRDefault="001976B8" w:rsidP="001976B8">
      <w:pPr>
        <w:widowControl w:val="0"/>
        <w:spacing w:before="100" w:beforeAutospacing="1" w:after="0" w:line="240" w:lineRule="auto"/>
        <w:ind w:firstLine="700"/>
        <w:jc w:val="both"/>
        <w:rPr>
          <w:rFonts w:ascii="Arial" w:eastAsia="Times New Roman" w:hAnsi="Arial" w:cs="Arial"/>
          <w:bCs/>
          <w:sz w:val="24"/>
          <w:szCs w:val="24"/>
        </w:rPr>
      </w:pPr>
      <w:r w:rsidRPr="00AF10DC">
        <w:rPr>
          <w:rFonts w:ascii="Arial" w:eastAsia="Times New Roman" w:hAnsi="Arial" w:cs="Arial"/>
          <w:bCs/>
          <w:sz w:val="24"/>
          <w:szCs w:val="24"/>
        </w:rPr>
        <w:t>В соответствии с Бюджетным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руководствуясь Уставом Верх-Ирменского сельсовета Ордынского района Новосибирской области, Совет депутатов Верх-Ирменского сельсовета Ордынского района Новосибирской области</w:t>
      </w:r>
    </w:p>
    <w:p w:rsidR="00AA357B" w:rsidRPr="00AF10DC" w:rsidRDefault="00AA357B" w:rsidP="0065181D">
      <w:pPr>
        <w:spacing w:after="0" w:line="240" w:lineRule="auto"/>
        <w:rPr>
          <w:rFonts w:ascii="Arial" w:hAnsi="Arial" w:cs="Arial"/>
          <w:sz w:val="24"/>
          <w:szCs w:val="24"/>
        </w:rPr>
      </w:pPr>
    </w:p>
    <w:p w:rsidR="00A849C3" w:rsidRPr="00AF10DC" w:rsidRDefault="0065181D" w:rsidP="0065181D">
      <w:pPr>
        <w:spacing w:after="0" w:line="240" w:lineRule="auto"/>
        <w:rPr>
          <w:rFonts w:ascii="Arial" w:hAnsi="Arial" w:cs="Arial"/>
          <w:sz w:val="24"/>
          <w:szCs w:val="24"/>
        </w:rPr>
      </w:pPr>
      <w:r w:rsidRPr="00AF10DC">
        <w:rPr>
          <w:rFonts w:ascii="Arial" w:hAnsi="Arial" w:cs="Arial"/>
          <w:sz w:val="24"/>
          <w:szCs w:val="24"/>
        </w:rPr>
        <w:t>РЕШИЛ:</w:t>
      </w:r>
      <w:r w:rsidR="00237971" w:rsidRPr="00AF10DC">
        <w:rPr>
          <w:rFonts w:ascii="Arial" w:hAnsi="Arial" w:cs="Arial"/>
          <w:sz w:val="24"/>
          <w:szCs w:val="24"/>
        </w:rPr>
        <w:t xml:space="preserve"> </w:t>
      </w:r>
    </w:p>
    <w:p w:rsidR="00F82F9F" w:rsidRPr="00AF10DC" w:rsidRDefault="00F82F9F" w:rsidP="0065181D">
      <w:pPr>
        <w:spacing w:after="0" w:line="240" w:lineRule="auto"/>
        <w:rPr>
          <w:rFonts w:ascii="Arial" w:hAnsi="Arial" w:cs="Arial"/>
          <w:sz w:val="24"/>
          <w:szCs w:val="24"/>
        </w:rPr>
      </w:pPr>
    </w:p>
    <w:p w:rsidR="006C1E1D" w:rsidRPr="00AF10DC" w:rsidRDefault="006C1E1D" w:rsidP="009609B6">
      <w:pPr>
        <w:pStyle w:val="a3"/>
        <w:numPr>
          <w:ilvl w:val="0"/>
          <w:numId w:val="1"/>
        </w:numPr>
        <w:spacing w:after="0" w:line="240" w:lineRule="auto"/>
        <w:ind w:left="0" w:firstLine="567"/>
        <w:jc w:val="both"/>
        <w:rPr>
          <w:rFonts w:ascii="Arial" w:hAnsi="Arial" w:cs="Arial"/>
          <w:sz w:val="24"/>
          <w:szCs w:val="24"/>
        </w:rPr>
      </w:pPr>
      <w:r w:rsidRPr="00AF10DC">
        <w:rPr>
          <w:rFonts w:ascii="Arial" w:hAnsi="Arial" w:cs="Arial"/>
          <w:sz w:val="24"/>
          <w:szCs w:val="24"/>
        </w:rPr>
        <w:t xml:space="preserve">Утвердить </w:t>
      </w:r>
      <w:r w:rsidR="00374CD5" w:rsidRPr="00AF10DC">
        <w:rPr>
          <w:rFonts w:ascii="Arial" w:hAnsi="Arial" w:cs="Arial"/>
          <w:sz w:val="24"/>
          <w:szCs w:val="24"/>
        </w:rPr>
        <w:t>положение «О бюджетном процессе в Верх-Ирменском сельсовете Ордынского района Новосибирской области»</w:t>
      </w:r>
      <w:r w:rsidR="00E44C2B" w:rsidRPr="00AF10DC">
        <w:rPr>
          <w:rFonts w:ascii="Arial" w:hAnsi="Arial" w:cs="Arial"/>
          <w:sz w:val="24"/>
          <w:szCs w:val="24"/>
        </w:rPr>
        <w:t xml:space="preserve"> согласно Приложению</w:t>
      </w:r>
      <w:r w:rsidR="00374CD5" w:rsidRPr="00AF10DC">
        <w:rPr>
          <w:rFonts w:ascii="Arial" w:hAnsi="Arial" w:cs="Arial"/>
          <w:sz w:val="24"/>
          <w:szCs w:val="24"/>
        </w:rPr>
        <w:t>.</w:t>
      </w:r>
    </w:p>
    <w:p w:rsidR="003C2F2D" w:rsidRPr="00AF10DC" w:rsidRDefault="001976B8" w:rsidP="001976B8">
      <w:pPr>
        <w:pStyle w:val="a3"/>
        <w:numPr>
          <w:ilvl w:val="0"/>
          <w:numId w:val="1"/>
        </w:numPr>
        <w:spacing w:after="0" w:line="240" w:lineRule="auto"/>
        <w:ind w:left="0" w:firstLine="567"/>
        <w:jc w:val="both"/>
        <w:rPr>
          <w:rFonts w:ascii="Arial" w:hAnsi="Arial" w:cs="Arial"/>
          <w:sz w:val="24"/>
          <w:szCs w:val="24"/>
        </w:rPr>
      </w:pPr>
      <w:r w:rsidRPr="00AF10DC">
        <w:rPr>
          <w:rFonts w:ascii="Arial" w:hAnsi="Arial" w:cs="Arial"/>
          <w:sz w:val="24"/>
          <w:szCs w:val="24"/>
        </w:rPr>
        <w:t xml:space="preserve">Признать утратившим силу </w:t>
      </w:r>
      <w:r w:rsidR="003C2F2D" w:rsidRPr="00AF10DC">
        <w:rPr>
          <w:rFonts w:ascii="Arial" w:hAnsi="Arial" w:cs="Arial"/>
          <w:sz w:val="24"/>
          <w:szCs w:val="24"/>
        </w:rPr>
        <w:t xml:space="preserve">Решение  Совета депутатов Верх-Ирменского сельсовета Ордынского района Новосибирской области от </w:t>
      </w:r>
      <w:r w:rsidRPr="00AF10DC">
        <w:rPr>
          <w:rFonts w:ascii="Arial" w:hAnsi="Arial" w:cs="Arial"/>
          <w:sz w:val="24"/>
          <w:szCs w:val="24"/>
        </w:rPr>
        <w:t>29.10.2021 г. № 48</w:t>
      </w:r>
      <w:r w:rsidR="003C2F2D" w:rsidRPr="00AF10DC">
        <w:rPr>
          <w:rFonts w:ascii="Arial" w:hAnsi="Arial" w:cs="Arial"/>
          <w:sz w:val="24"/>
          <w:szCs w:val="24"/>
        </w:rPr>
        <w:t xml:space="preserve"> «Об утверждении Положения «О бюджетном процессе в Верх-Ирменском сельсовете Ордынского района Новосибирской области»»</w:t>
      </w:r>
    </w:p>
    <w:p w:rsidR="009F3670" w:rsidRPr="00AF10DC" w:rsidRDefault="009F3670" w:rsidP="009609B6">
      <w:pPr>
        <w:pStyle w:val="a3"/>
        <w:numPr>
          <w:ilvl w:val="0"/>
          <w:numId w:val="1"/>
        </w:numPr>
        <w:spacing w:after="0" w:line="240" w:lineRule="auto"/>
        <w:ind w:left="0" w:firstLine="567"/>
        <w:jc w:val="both"/>
        <w:rPr>
          <w:rFonts w:ascii="Arial" w:hAnsi="Arial" w:cs="Arial"/>
          <w:sz w:val="24"/>
          <w:szCs w:val="24"/>
        </w:rPr>
      </w:pPr>
      <w:r w:rsidRPr="00AF10DC">
        <w:rPr>
          <w:rFonts w:ascii="Arial" w:hAnsi="Arial" w:cs="Arial"/>
          <w:sz w:val="24"/>
          <w:szCs w:val="24"/>
        </w:rPr>
        <w:t>Направить настоящее решение Главе Верх-Ирменского сельсовета для подписания и опубликования (обнародования).</w:t>
      </w:r>
    </w:p>
    <w:p w:rsidR="009F3670" w:rsidRPr="00AF10DC" w:rsidRDefault="009F3670" w:rsidP="009609B6">
      <w:pPr>
        <w:pStyle w:val="a3"/>
        <w:numPr>
          <w:ilvl w:val="0"/>
          <w:numId w:val="1"/>
        </w:numPr>
        <w:spacing w:after="0" w:line="240" w:lineRule="auto"/>
        <w:ind w:left="0" w:firstLine="567"/>
        <w:jc w:val="both"/>
        <w:rPr>
          <w:rFonts w:ascii="Arial" w:hAnsi="Arial" w:cs="Arial"/>
          <w:sz w:val="24"/>
          <w:szCs w:val="24"/>
        </w:rPr>
      </w:pPr>
      <w:r w:rsidRPr="00AF10DC">
        <w:rPr>
          <w:rFonts w:ascii="Arial" w:hAnsi="Arial" w:cs="Arial"/>
          <w:sz w:val="24"/>
          <w:szCs w:val="24"/>
        </w:rPr>
        <w:t>Опубликовать настоящее решение в периодическом печатном издании органов местного самоуправления Верх-Ирменского сельсовета Ордынского района Новосибирской области газете – «Ирменская газета» и на официальном сайте в сети интернет.</w:t>
      </w:r>
    </w:p>
    <w:p w:rsidR="00A849C3" w:rsidRPr="00AF10DC" w:rsidRDefault="009F3670" w:rsidP="009609B6">
      <w:pPr>
        <w:pStyle w:val="a3"/>
        <w:numPr>
          <w:ilvl w:val="0"/>
          <w:numId w:val="1"/>
        </w:numPr>
        <w:spacing w:after="0" w:line="240" w:lineRule="auto"/>
        <w:ind w:left="0" w:firstLine="567"/>
        <w:jc w:val="both"/>
        <w:rPr>
          <w:rFonts w:ascii="Arial" w:hAnsi="Arial" w:cs="Arial"/>
          <w:sz w:val="24"/>
          <w:szCs w:val="24"/>
        </w:rPr>
      </w:pPr>
      <w:r w:rsidRPr="00AF10DC">
        <w:rPr>
          <w:rFonts w:ascii="Arial" w:hAnsi="Arial" w:cs="Arial"/>
          <w:sz w:val="24"/>
          <w:szCs w:val="24"/>
        </w:rPr>
        <w:t>Настоящее решение вступает в силу со дня принятия.</w:t>
      </w:r>
    </w:p>
    <w:p w:rsidR="00F82F9F" w:rsidRPr="00AF10DC" w:rsidRDefault="00F82F9F" w:rsidP="00F82F9F">
      <w:pPr>
        <w:spacing w:after="0" w:line="240" w:lineRule="auto"/>
        <w:jc w:val="both"/>
        <w:rPr>
          <w:rFonts w:ascii="Arial" w:hAnsi="Arial" w:cs="Arial"/>
          <w:sz w:val="24"/>
          <w:szCs w:val="24"/>
        </w:rPr>
      </w:pPr>
    </w:p>
    <w:p w:rsidR="00F82F9F" w:rsidRPr="00AF10DC" w:rsidRDefault="00F82F9F" w:rsidP="00F82F9F">
      <w:pPr>
        <w:spacing w:after="0" w:line="240" w:lineRule="auto"/>
        <w:jc w:val="both"/>
        <w:rPr>
          <w:rFonts w:ascii="Arial" w:hAnsi="Arial" w:cs="Arial"/>
          <w:sz w:val="24"/>
          <w:szCs w:val="24"/>
        </w:rPr>
      </w:pPr>
    </w:p>
    <w:p w:rsidR="00F82F9F" w:rsidRPr="00AF10DC" w:rsidRDefault="00F82F9F" w:rsidP="00F82F9F">
      <w:pPr>
        <w:spacing w:after="0" w:line="240" w:lineRule="auto"/>
        <w:jc w:val="both"/>
        <w:rPr>
          <w:rFonts w:ascii="Arial" w:hAnsi="Arial" w:cs="Arial"/>
          <w:sz w:val="24"/>
          <w:szCs w:val="24"/>
        </w:rPr>
      </w:pPr>
    </w:p>
    <w:p w:rsidR="00F82F9F" w:rsidRPr="00AF10DC" w:rsidRDefault="00F82F9F" w:rsidP="00F82F9F">
      <w:pPr>
        <w:spacing w:after="0" w:line="240" w:lineRule="auto"/>
        <w:jc w:val="both"/>
        <w:rPr>
          <w:rFonts w:ascii="Arial" w:hAnsi="Arial" w:cs="Arial"/>
          <w:sz w:val="24"/>
          <w:szCs w:val="24"/>
        </w:rPr>
      </w:pPr>
    </w:p>
    <w:p w:rsidR="00F82F9F" w:rsidRPr="00AF10DC" w:rsidRDefault="00F82F9F" w:rsidP="00F82F9F">
      <w:pPr>
        <w:spacing w:after="0" w:line="240" w:lineRule="auto"/>
        <w:jc w:val="both"/>
        <w:rPr>
          <w:rFonts w:ascii="Arial" w:hAnsi="Arial" w:cs="Arial"/>
          <w:sz w:val="24"/>
          <w:szCs w:val="24"/>
        </w:rPr>
      </w:pPr>
    </w:p>
    <w:p w:rsidR="009F3670" w:rsidRPr="00AF10DC" w:rsidRDefault="009F3670" w:rsidP="009609B6">
      <w:pPr>
        <w:pStyle w:val="a3"/>
        <w:numPr>
          <w:ilvl w:val="0"/>
          <w:numId w:val="1"/>
        </w:numPr>
        <w:spacing w:after="0" w:line="240" w:lineRule="auto"/>
        <w:ind w:left="0" w:firstLine="567"/>
        <w:jc w:val="both"/>
        <w:rPr>
          <w:rFonts w:ascii="Arial" w:hAnsi="Arial" w:cs="Arial"/>
          <w:sz w:val="24"/>
          <w:szCs w:val="24"/>
        </w:rPr>
      </w:pPr>
      <w:r w:rsidRPr="00AF10DC">
        <w:rPr>
          <w:rFonts w:ascii="Arial" w:hAnsi="Arial" w:cs="Arial"/>
          <w:sz w:val="24"/>
          <w:szCs w:val="24"/>
        </w:rPr>
        <w:t xml:space="preserve">Контроль за исполнением настоящего решения возложить на заместителя главы администрации </w:t>
      </w:r>
      <w:r w:rsidR="00374CD5" w:rsidRPr="00AF10DC">
        <w:rPr>
          <w:rFonts w:ascii="Arial" w:hAnsi="Arial" w:cs="Arial"/>
          <w:sz w:val="24"/>
          <w:szCs w:val="24"/>
        </w:rPr>
        <w:t>Пешкову М.И.</w:t>
      </w:r>
    </w:p>
    <w:p w:rsidR="00F82F9F" w:rsidRPr="00AF10DC" w:rsidRDefault="00F82F9F" w:rsidP="00F82F9F">
      <w:pPr>
        <w:spacing w:after="0" w:line="240" w:lineRule="auto"/>
        <w:jc w:val="both"/>
        <w:rPr>
          <w:rFonts w:ascii="Arial" w:hAnsi="Arial" w:cs="Arial"/>
          <w:sz w:val="24"/>
          <w:szCs w:val="24"/>
        </w:rPr>
      </w:pPr>
    </w:p>
    <w:p w:rsidR="00F82F9F" w:rsidRPr="00AF10DC" w:rsidRDefault="00F82F9F" w:rsidP="00F82F9F">
      <w:pPr>
        <w:spacing w:after="0" w:line="240" w:lineRule="auto"/>
        <w:jc w:val="both"/>
        <w:rPr>
          <w:rFonts w:ascii="Arial" w:hAnsi="Arial" w:cs="Arial"/>
          <w:sz w:val="24"/>
          <w:szCs w:val="24"/>
        </w:rPr>
      </w:pPr>
    </w:p>
    <w:p w:rsidR="00200562" w:rsidRPr="00AF10DC" w:rsidRDefault="009272ED" w:rsidP="009272ED">
      <w:pPr>
        <w:pStyle w:val="a3"/>
        <w:spacing w:after="0" w:line="240" w:lineRule="auto"/>
        <w:ind w:left="0"/>
        <w:rPr>
          <w:rFonts w:ascii="Arial" w:hAnsi="Arial" w:cs="Arial"/>
          <w:sz w:val="24"/>
          <w:szCs w:val="24"/>
        </w:rPr>
      </w:pPr>
      <w:r w:rsidRPr="00AF10DC">
        <w:rPr>
          <w:rFonts w:ascii="Arial" w:hAnsi="Arial" w:cs="Arial"/>
          <w:sz w:val="24"/>
          <w:szCs w:val="24"/>
        </w:rPr>
        <w:t xml:space="preserve">Председатель Совета депутатов    </w:t>
      </w:r>
      <w:r w:rsidR="00B822C5" w:rsidRPr="00AF10DC">
        <w:rPr>
          <w:rFonts w:ascii="Arial" w:hAnsi="Arial" w:cs="Arial"/>
          <w:sz w:val="24"/>
          <w:szCs w:val="24"/>
        </w:rPr>
        <w:t xml:space="preserve">          </w:t>
      </w:r>
      <w:r w:rsidRPr="00AF10DC">
        <w:rPr>
          <w:rFonts w:ascii="Arial" w:hAnsi="Arial" w:cs="Arial"/>
          <w:sz w:val="24"/>
          <w:szCs w:val="24"/>
        </w:rPr>
        <w:t xml:space="preserve"> Глава Верх-Ирменского сельсовета</w:t>
      </w:r>
    </w:p>
    <w:p w:rsidR="009272ED" w:rsidRPr="00AF10DC" w:rsidRDefault="009272ED" w:rsidP="009272ED">
      <w:pPr>
        <w:pStyle w:val="a3"/>
        <w:spacing w:after="0" w:line="240" w:lineRule="auto"/>
        <w:ind w:left="0"/>
        <w:rPr>
          <w:rFonts w:ascii="Arial" w:hAnsi="Arial" w:cs="Arial"/>
          <w:sz w:val="24"/>
          <w:szCs w:val="24"/>
        </w:rPr>
      </w:pPr>
      <w:r w:rsidRPr="00AF10DC">
        <w:rPr>
          <w:rFonts w:ascii="Arial" w:hAnsi="Arial" w:cs="Arial"/>
          <w:sz w:val="24"/>
          <w:szCs w:val="24"/>
        </w:rPr>
        <w:t xml:space="preserve">Верх-Ирменского сельсовета                   </w:t>
      </w:r>
      <w:r w:rsidR="00B822C5" w:rsidRPr="00AF10DC">
        <w:rPr>
          <w:rFonts w:ascii="Arial" w:hAnsi="Arial" w:cs="Arial"/>
          <w:sz w:val="24"/>
          <w:szCs w:val="24"/>
        </w:rPr>
        <w:t xml:space="preserve"> </w:t>
      </w:r>
      <w:r w:rsidRPr="00AF10DC">
        <w:rPr>
          <w:rFonts w:ascii="Arial" w:hAnsi="Arial" w:cs="Arial"/>
          <w:sz w:val="24"/>
          <w:szCs w:val="24"/>
        </w:rPr>
        <w:t>Ордынского района</w:t>
      </w:r>
    </w:p>
    <w:p w:rsidR="009272ED" w:rsidRPr="00AF10DC" w:rsidRDefault="009272ED" w:rsidP="009272ED">
      <w:pPr>
        <w:pStyle w:val="a3"/>
        <w:spacing w:after="0" w:line="240" w:lineRule="auto"/>
        <w:ind w:left="567" w:hanging="567"/>
        <w:rPr>
          <w:rFonts w:ascii="Arial" w:hAnsi="Arial" w:cs="Arial"/>
          <w:sz w:val="24"/>
          <w:szCs w:val="24"/>
        </w:rPr>
      </w:pPr>
      <w:r w:rsidRPr="00AF10DC">
        <w:rPr>
          <w:rFonts w:ascii="Arial" w:hAnsi="Arial" w:cs="Arial"/>
          <w:sz w:val="24"/>
          <w:szCs w:val="24"/>
        </w:rPr>
        <w:t>Ордынского района                                    Новосибирской области</w:t>
      </w:r>
    </w:p>
    <w:p w:rsidR="009272ED" w:rsidRPr="00AF10DC" w:rsidRDefault="009272ED" w:rsidP="009272ED">
      <w:pPr>
        <w:pStyle w:val="a3"/>
        <w:spacing w:after="0" w:line="240" w:lineRule="auto"/>
        <w:ind w:left="567" w:hanging="567"/>
        <w:rPr>
          <w:rFonts w:ascii="Arial" w:hAnsi="Arial" w:cs="Arial"/>
          <w:sz w:val="24"/>
          <w:szCs w:val="24"/>
        </w:rPr>
      </w:pPr>
      <w:r w:rsidRPr="00AF10DC">
        <w:rPr>
          <w:rFonts w:ascii="Arial" w:hAnsi="Arial" w:cs="Arial"/>
          <w:sz w:val="24"/>
          <w:szCs w:val="24"/>
        </w:rPr>
        <w:t xml:space="preserve">Новосибирской области                                                        </w:t>
      </w:r>
      <w:r w:rsidR="00B822C5" w:rsidRPr="00AF10DC">
        <w:rPr>
          <w:rFonts w:ascii="Arial" w:hAnsi="Arial" w:cs="Arial"/>
          <w:sz w:val="24"/>
          <w:szCs w:val="24"/>
        </w:rPr>
        <w:t>Н.Н. Медведева</w:t>
      </w:r>
      <w:r w:rsidRPr="00AF10DC">
        <w:rPr>
          <w:rFonts w:ascii="Arial" w:hAnsi="Arial" w:cs="Arial"/>
          <w:sz w:val="24"/>
          <w:szCs w:val="24"/>
        </w:rPr>
        <w:t xml:space="preserve">                     </w:t>
      </w:r>
      <w:r w:rsidR="00B822C5" w:rsidRPr="00AF10DC">
        <w:rPr>
          <w:rFonts w:ascii="Arial" w:hAnsi="Arial" w:cs="Arial"/>
          <w:sz w:val="24"/>
          <w:szCs w:val="24"/>
        </w:rPr>
        <w:t xml:space="preserve">     </w:t>
      </w:r>
    </w:p>
    <w:p w:rsidR="00200562" w:rsidRPr="00AF10DC" w:rsidRDefault="009272ED" w:rsidP="009272ED">
      <w:pPr>
        <w:pStyle w:val="a3"/>
        <w:spacing w:after="0" w:line="240" w:lineRule="auto"/>
        <w:ind w:left="567"/>
        <w:rPr>
          <w:rFonts w:ascii="Arial" w:hAnsi="Arial" w:cs="Arial"/>
          <w:sz w:val="24"/>
          <w:szCs w:val="24"/>
        </w:rPr>
      </w:pPr>
      <w:r w:rsidRPr="00AF10DC">
        <w:rPr>
          <w:rFonts w:ascii="Arial" w:hAnsi="Arial" w:cs="Arial"/>
          <w:sz w:val="24"/>
          <w:szCs w:val="24"/>
        </w:rPr>
        <w:lastRenderedPageBreak/>
        <w:t xml:space="preserve">                В.В.Кононова               </w:t>
      </w:r>
    </w:p>
    <w:p w:rsidR="009272ED" w:rsidRPr="00AF10DC" w:rsidRDefault="009272ED" w:rsidP="009272ED">
      <w:pPr>
        <w:pStyle w:val="a3"/>
        <w:spacing w:after="0" w:line="240" w:lineRule="auto"/>
        <w:ind w:left="567"/>
        <w:rPr>
          <w:rFonts w:ascii="Arial" w:hAnsi="Arial" w:cs="Arial"/>
          <w:sz w:val="24"/>
          <w:szCs w:val="24"/>
        </w:rPr>
      </w:pPr>
      <w:r w:rsidRPr="00AF10DC">
        <w:rPr>
          <w:rFonts w:ascii="Arial" w:hAnsi="Arial" w:cs="Arial"/>
          <w:sz w:val="24"/>
          <w:szCs w:val="24"/>
        </w:rPr>
        <w:t xml:space="preserve">                                                                               </w:t>
      </w:r>
    </w:p>
    <w:p w:rsidR="00615578" w:rsidRPr="00AF10DC" w:rsidRDefault="009272ED" w:rsidP="009272ED">
      <w:pPr>
        <w:pStyle w:val="a3"/>
        <w:spacing w:after="0" w:line="240" w:lineRule="auto"/>
        <w:ind w:left="567"/>
        <w:rPr>
          <w:rFonts w:ascii="Arial" w:hAnsi="Arial" w:cs="Arial"/>
          <w:sz w:val="24"/>
          <w:szCs w:val="24"/>
        </w:rPr>
      </w:pPr>
      <w:r w:rsidRPr="00AF10DC">
        <w:rPr>
          <w:rFonts w:ascii="Arial" w:hAnsi="Arial" w:cs="Arial"/>
          <w:sz w:val="24"/>
          <w:szCs w:val="24"/>
        </w:rPr>
        <w:t xml:space="preserve">                                                      </w:t>
      </w:r>
      <w:r w:rsidR="00200562" w:rsidRPr="00AF10DC">
        <w:rPr>
          <w:rFonts w:ascii="Arial" w:hAnsi="Arial" w:cs="Arial"/>
          <w:sz w:val="24"/>
          <w:szCs w:val="24"/>
        </w:rPr>
        <w:t xml:space="preserve"> </w:t>
      </w:r>
      <w:r w:rsidRPr="00AF10DC">
        <w:rPr>
          <w:rFonts w:ascii="Arial" w:hAnsi="Arial" w:cs="Arial"/>
          <w:sz w:val="24"/>
          <w:szCs w:val="24"/>
        </w:rPr>
        <w:t xml:space="preserve">             </w:t>
      </w:r>
      <w:r w:rsidR="00200562" w:rsidRPr="00AF10DC">
        <w:rPr>
          <w:rFonts w:ascii="Arial" w:hAnsi="Arial" w:cs="Arial"/>
          <w:sz w:val="24"/>
          <w:szCs w:val="24"/>
        </w:rPr>
        <w:t xml:space="preserve">                              </w:t>
      </w:r>
    </w:p>
    <w:p w:rsidR="00AA357B" w:rsidRPr="00AF10DC" w:rsidRDefault="00AA357B" w:rsidP="00574CBB">
      <w:pPr>
        <w:autoSpaceDE w:val="0"/>
        <w:autoSpaceDN w:val="0"/>
        <w:adjustRightInd w:val="0"/>
        <w:spacing w:after="0" w:line="240" w:lineRule="auto"/>
        <w:jc w:val="right"/>
        <w:rPr>
          <w:rFonts w:ascii="Arial" w:hAnsi="Arial" w:cs="Arial"/>
          <w:sz w:val="24"/>
          <w:szCs w:val="24"/>
        </w:rPr>
      </w:pPr>
    </w:p>
    <w:p w:rsidR="00AA357B" w:rsidRPr="00AF10DC" w:rsidRDefault="00AA357B" w:rsidP="00574CBB">
      <w:pPr>
        <w:autoSpaceDE w:val="0"/>
        <w:autoSpaceDN w:val="0"/>
        <w:adjustRightInd w:val="0"/>
        <w:spacing w:after="0" w:line="240" w:lineRule="auto"/>
        <w:jc w:val="right"/>
        <w:rPr>
          <w:rFonts w:ascii="Arial" w:hAnsi="Arial" w:cs="Arial"/>
          <w:sz w:val="24"/>
          <w:szCs w:val="24"/>
        </w:rPr>
      </w:pPr>
    </w:p>
    <w:p w:rsidR="00AA357B" w:rsidRPr="00AF10DC" w:rsidRDefault="00AA357B" w:rsidP="00574CBB">
      <w:pPr>
        <w:autoSpaceDE w:val="0"/>
        <w:autoSpaceDN w:val="0"/>
        <w:adjustRightInd w:val="0"/>
        <w:spacing w:after="0" w:line="240" w:lineRule="auto"/>
        <w:jc w:val="right"/>
        <w:rPr>
          <w:rFonts w:ascii="Arial" w:hAnsi="Arial" w:cs="Arial"/>
          <w:sz w:val="24"/>
          <w:szCs w:val="24"/>
        </w:rPr>
      </w:pPr>
    </w:p>
    <w:p w:rsidR="00AA357B" w:rsidRPr="00AF10DC" w:rsidRDefault="00AA357B" w:rsidP="00574CBB">
      <w:pPr>
        <w:autoSpaceDE w:val="0"/>
        <w:autoSpaceDN w:val="0"/>
        <w:adjustRightInd w:val="0"/>
        <w:spacing w:after="0" w:line="240" w:lineRule="auto"/>
        <w:jc w:val="right"/>
        <w:rPr>
          <w:rFonts w:ascii="Arial" w:hAnsi="Arial" w:cs="Arial"/>
          <w:sz w:val="24"/>
          <w:szCs w:val="24"/>
        </w:rPr>
      </w:pPr>
    </w:p>
    <w:p w:rsidR="00AA357B" w:rsidRPr="00AF10DC" w:rsidRDefault="00AA357B"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F82F9F" w:rsidRPr="00AF10DC" w:rsidRDefault="00F82F9F" w:rsidP="00574CBB">
      <w:pPr>
        <w:autoSpaceDE w:val="0"/>
        <w:autoSpaceDN w:val="0"/>
        <w:adjustRightInd w:val="0"/>
        <w:spacing w:after="0" w:line="240" w:lineRule="auto"/>
        <w:jc w:val="right"/>
        <w:rPr>
          <w:rFonts w:ascii="Arial" w:hAnsi="Arial" w:cs="Arial"/>
          <w:sz w:val="24"/>
          <w:szCs w:val="24"/>
        </w:rPr>
      </w:pPr>
    </w:p>
    <w:p w:rsidR="00AA357B" w:rsidRPr="00AF10DC" w:rsidRDefault="00AA357B" w:rsidP="00574CBB">
      <w:pPr>
        <w:autoSpaceDE w:val="0"/>
        <w:autoSpaceDN w:val="0"/>
        <w:adjustRightInd w:val="0"/>
        <w:spacing w:after="0" w:line="240" w:lineRule="auto"/>
        <w:jc w:val="right"/>
        <w:rPr>
          <w:rFonts w:ascii="Arial" w:hAnsi="Arial" w:cs="Arial"/>
          <w:sz w:val="24"/>
          <w:szCs w:val="24"/>
        </w:rPr>
      </w:pPr>
    </w:p>
    <w:p w:rsidR="00AA357B" w:rsidRPr="00AF10DC" w:rsidRDefault="00AA357B" w:rsidP="00574CBB">
      <w:pPr>
        <w:autoSpaceDE w:val="0"/>
        <w:autoSpaceDN w:val="0"/>
        <w:adjustRightInd w:val="0"/>
        <w:spacing w:after="0" w:line="240" w:lineRule="auto"/>
        <w:jc w:val="right"/>
        <w:rPr>
          <w:rFonts w:ascii="Arial" w:hAnsi="Arial" w:cs="Arial"/>
          <w:sz w:val="24"/>
          <w:szCs w:val="24"/>
        </w:rPr>
      </w:pPr>
    </w:p>
    <w:p w:rsidR="00574CBB" w:rsidRPr="00AF10DC" w:rsidRDefault="00574CBB" w:rsidP="00574CBB">
      <w:pPr>
        <w:autoSpaceDE w:val="0"/>
        <w:autoSpaceDN w:val="0"/>
        <w:adjustRightInd w:val="0"/>
        <w:spacing w:after="0" w:line="240" w:lineRule="auto"/>
        <w:jc w:val="right"/>
        <w:rPr>
          <w:rFonts w:ascii="Arial" w:hAnsi="Arial" w:cs="Arial"/>
          <w:sz w:val="24"/>
          <w:szCs w:val="24"/>
        </w:rPr>
      </w:pPr>
      <w:r w:rsidRPr="00AF10DC">
        <w:rPr>
          <w:rFonts w:ascii="Arial" w:hAnsi="Arial" w:cs="Arial"/>
          <w:sz w:val="24"/>
          <w:szCs w:val="24"/>
        </w:rPr>
        <w:t>Приложение</w:t>
      </w:r>
    </w:p>
    <w:p w:rsidR="00574CBB" w:rsidRPr="00AF10DC" w:rsidRDefault="00574CBB" w:rsidP="00574CBB">
      <w:pPr>
        <w:autoSpaceDE w:val="0"/>
        <w:autoSpaceDN w:val="0"/>
        <w:adjustRightInd w:val="0"/>
        <w:spacing w:after="0" w:line="240" w:lineRule="auto"/>
        <w:jc w:val="right"/>
        <w:rPr>
          <w:rFonts w:ascii="Arial" w:hAnsi="Arial" w:cs="Arial"/>
          <w:sz w:val="24"/>
          <w:szCs w:val="24"/>
        </w:rPr>
      </w:pPr>
      <w:r w:rsidRPr="00AF10DC">
        <w:rPr>
          <w:rFonts w:ascii="Arial" w:hAnsi="Arial" w:cs="Arial"/>
          <w:sz w:val="24"/>
          <w:szCs w:val="24"/>
        </w:rPr>
        <w:t xml:space="preserve"> к решению Совета депутатов</w:t>
      </w:r>
    </w:p>
    <w:p w:rsidR="00574CBB" w:rsidRPr="00AF10DC" w:rsidRDefault="00574CBB" w:rsidP="00574CBB">
      <w:pPr>
        <w:autoSpaceDE w:val="0"/>
        <w:autoSpaceDN w:val="0"/>
        <w:adjustRightInd w:val="0"/>
        <w:spacing w:after="0" w:line="240" w:lineRule="auto"/>
        <w:jc w:val="right"/>
        <w:rPr>
          <w:rFonts w:ascii="Arial" w:hAnsi="Arial" w:cs="Arial"/>
          <w:sz w:val="24"/>
          <w:szCs w:val="24"/>
        </w:rPr>
      </w:pPr>
      <w:r w:rsidRPr="00AF10DC">
        <w:rPr>
          <w:rFonts w:ascii="Arial" w:hAnsi="Arial" w:cs="Arial"/>
          <w:sz w:val="24"/>
          <w:szCs w:val="24"/>
        </w:rPr>
        <w:t xml:space="preserve"> </w:t>
      </w:r>
      <w:r w:rsidR="00260034" w:rsidRPr="00AF10DC">
        <w:rPr>
          <w:rFonts w:ascii="Arial" w:hAnsi="Arial" w:cs="Arial"/>
          <w:sz w:val="24"/>
          <w:szCs w:val="24"/>
        </w:rPr>
        <w:t xml:space="preserve">Верх-Ирменского </w:t>
      </w:r>
      <w:r w:rsidRPr="00AF10DC">
        <w:rPr>
          <w:rFonts w:ascii="Arial" w:hAnsi="Arial" w:cs="Arial"/>
          <w:sz w:val="24"/>
          <w:szCs w:val="24"/>
        </w:rPr>
        <w:t xml:space="preserve">сельсовета </w:t>
      </w:r>
    </w:p>
    <w:p w:rsidR="00574CBB" w:rsidRPr="00AF10DC" w:rsidRDefault="00574CBB" w:rsidP="00574CBB">
      <w:pPr>
        <w:autoSpaceDE w:val="0"/>
        <w:autoSpaceDN w:val="0"/>
        <w:adjustRightInd w:val="0"/>
        <w:spacing w:after="0" w:line="240" w:lineRule="auto"/>
        <w:jc w:val="right"/>
        <w:rPr>
          <w:rFonts w:ascii="Arial" w:hAnsi="Arial" w:cs="Arial"/>
          <w:sz w:val="24"/>
          <w:szCs w:val="24"/>
        </w:rPr>
      </w:pPr>
      <w:r w:rsidRPr="00AF10DC">
        <w:rPr>
          <w:rFonts w:ascii="Arial" w:hAnsi="Arial" w:cs="Arial"/>
          <w:sz w:val="24"/>
          <w:szCs w:val="24"/>
        </w:rPr>
        <w:t xml:space="preserve">Ордынского района </w:t>
      </w:r>
    </w:p>
    <w:p w:rsidR="00574CBB" w:rsidRPr="00AF10DC" w:rsidRDefault="00574CBB" w:rsidP="00574CBB">
      <w:pPr>
        <w:autoSpaceDE w:val="0"/>
        <w:autoSpaceDN w:val="0"/>
        <w:adjustRightInd w:val="0"/>
        <w:spacing w:after="0" w:line="240" w:lineRule="auto"/>
        <w:jc w:val="right"/>
        <w:rPr>
          <w:rFonts w:ascii="Arial" w:hAnsi="Arial" w:cs="Arial"/>
          <w:sz w:val="24"/>
          <w:szCs w:val="24"/>
        </w:rPr>
      </w:pPr>
      <w:r w:rsidRPr="00AF10DC">
        <w:rPr>
          <w:rFonts w:ascii="Arial" w:hAnsi="Arial" w:cs="Arial"/>
          <w:sz w:val="24"/>
          <w:szCs w:val="24"/>
        </w:rPr>
        <w:t>Новосибирской области</w:t>
      </w:r>
    </w:p>
    <w:p w:rsidR="00574CBB" w:rsidRPr="00AF10DC" w:rsidRDefault="00060E48" w:rsidP="00574CBB">
      <w:pPr>
        <w:autoSpaceDE w:val="0"/>
        <w:autoSpaceDN w:val="0"/>
        <w:adjustRightInd w:val="0"/>
        <w:spacing w:after="0" w:line="240" w:lineRule="auto"/>
        <w:jc w:val="right"/>
        <w:rPr>
          <w:rFonts w:ascii="Arial" w:hAnsi="Arial" w:cs="Arial"/>
          <w:sz w:val="24"/>
          <w:szCs w:val="24"/>
        </w:rPr>
      </w:pPr>
      <w:r w:rsidRPr="00AF10DC">
        <w:rPr>
          <w:rFonts w:ascii="Arial" w:hAnsi="Arial" w:cs="Arial"/>
          <w:sz w:val="24"/>
          <w:szCs w:val="24"/>
        </w:rPr>
        <w:t xml:space="preserve"> от </w:t>
      </w:r>
      <w:r w:rsidR="00F82F9F" w:rsidRPr="00AF10DC">
        <w:rPr>
          <w:rFonts w:ascii="Arial" w:hAnsi="Arial" w:cs="Arial"/>
          <w:sz w:val="24"/>
          <w:szCs w:val="24"/>
        </w:rPr>
        <w:t>06.09.2023</w:t>
      </w:r>
      <w:r w:rsidR="00574CBB" w:rsidRPr="00AF10DC">
        <w:rPr>
          <w:rFonts w:ascii="Arial" w:hAnsi="Arial" w:cs="Arial"/>
          <w:sz w:val="24"/>
          <w:szCs w:val="24"/>
        </w:rPr>
        <w:t xml:space="preserve"> г</w:t>
      </w:r>
      <w:r w:rsidR="00B93AB9" w:rsidRPr="00AF10DC">
        <w:rPr>
          <w:rFonts w:ascii="Arial" w:hAnsi="Arial" w:cs="Arial"/>
          <w:sz w:val="24"/>
          <w:szCs w:val="24"/>
        </w:rPr>
        <w:t>.</w:t>
      </w:r>
      <w:r w:rsidR="00F82F9F" w:rsidRPr="00AF10DC">
        <w:rPr>
          <w:rFonts w:ascii="Arial" w:hAnsi="Arial" w:cs="Arial"/>
          <w:sz w:val="24"/>
          <w:szCs w:val="24"/>
        </w:rPr>
        <w:t xml:space="preserve"> № 141</w:t>
      </w:r>
    </w:p>
    <w:p w:rsidR="00574CBB" w:rsidRPr="00AF10DC" w:rsidRDefault="00574CBB" w:rsidP="00574CBB">
      <w:pPr>
        <w:autoSpaceDE w:val="0"/>
        <w:autoSpaceDN w:val="0"/>
        <w:adjustRightInd w:val="0"/>
        <w:spacing w:line="240" w:lineRule="auto"/>
        <w:jc w:val="center"/>
        <w:rPr>
          <w:rFonts w:ascii="Arial" w:hAnsi="Arial" w:cs="Arial"/>
          <w:b/>
          <w:bCs/>
          <w:sz w:val="24"/>
          <w:szCs w:val="24"/>
        </w:rPr>
      </w:pPr>
    </w:p>
    <w:p w:rsidR="00574CBB" w:rsidRPr="00AF10DC" w:rsidRDefault="00574CBB" w:rsidP="009609B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Положение </w:t>
      </w:r>
    </w:p>
    <w:p w:rsidR="00574CBB" w:rsidRPr="00AF10DC" w:rsidRDefault="00574CBB" w:rsidP="009609B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О бюджетном процессе в </w:t>
      </w:r>
      <w:r w:rsidR="00260034" w:rsidRPr="00AF10DC">
        <w:rPr>
          <w:rFonts w:ascii="Arial" w:hAnsi="Arial" w:cs="Arial"/>
          <w:b/>
          <w:bCs/>
          <w:sz w:val="24"/>
          <w:szCs w:val="24"/>
        </w:rPr>
        <w:t xml:space="preserve">Верх-Ирменском </w:t>
      </w:r>
      <w:r w:rsidRPr="00AF10DC">
        <w:rPr>
          <w:rFonts w:ascii="Arial" w:hAnsi="Arial" w:cs="Arial"/>
          <w:b/>
          <w:bCs/>
          <w:sz w:val="24"/>
          <w:szCs w:val="24"/>
        </w:rPr>
        <w:t>сельсовете</w:t>
      </w:r>
    </w:p>
    <w:p w:rsidR="00574CBB" w:rsidRPr="00AF10DC" w:rsidRDefault="00574CBB" w:rsidP="009609B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Ордынского района Новосибирской области</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ПОЛОЖЕНИЕ </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p>
    <w:p w:rsidR="00806516" w:rsidRPr="00AF10DC" w:rsidRDefault="00806516" w:rsidP="00806516">
      <w:pPr>
        <w:autoSpaceDE w:val="0"/>
        <w:autoSpaceDN w:val="0"/>
        <w:adjustRightInd w:val="0"/>
        <w:spacing w:line="240" w:lineRule="auto"/>
        <w:jc w:val="center"/>
        <w:rPr>
          <w:rFonts w:ascii="Arial" w:hAnsi="Arial" w:cs="Arial"/>
          <w:b/>
          <w:bCs/>
          <w:sz w:val="24"/>
          <w:szCs w:val="24"/>
        </w:rPr>
      </w:pPr>
      <w:r w:rsidRPr="00AF10DC">
        <w:rPr>
          <w:rFonts w:ascii="Arial" w:hAnsi="Arial" w:cs="Arial"/>
          <w:b/>
          <w:bCs/>
          <w:sz w:val="24"/>
          <w:szCs w:val="24"/>
        </w:rPr>
        <w:t>Глава 1. ОБЩИЕ ПОЛОЖЕНИЯ</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1. Предмет регулирования настоящего Положения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Настоящее Положение регулирует бюджетные правоотношения в Верх-Ирменском сельсовете Ордынского района Новосибирской области, возникающие в процессе составления и рассмотрения проекта бюджета  Верх-Ирменского сельсовета Ордынского района Новосибирской области, утверждения бюджета Верх-Ирменского сельсовета Ордынского района Новосибирской области (далее - местный бюджет), исполнения местного бюджета, управления муниципальным долгом  Верх-Ирменского сельсовета Ордынского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Верх-Ирменского сельсовета Ордынского района Новосибирской области и их бюджетные полномочия.</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 xml:space="preserve">Статья 2. Правовая основа бюджетного процесса в </w:t>
      </w:r>
      <w:r w:rsidR="00BB7DEF" w:rsidRPr="00AF10DC">
        <w:rPr>
          <w:rFonts w:ascii="Arial" w:hAnsi="Arial" w:cs="Arial"/>
          <w:b/>
          <w:sz w:val="24"/>
          <w:szCs w:val="24"/>
        </w:rPr>
        <w:t>Верх-Ирменском</w:t>
      </w:r>
      <w:r w:rsidRPr="00AF10DC">
        <w:rPr>
          <w:rFonts w:ascii="Arial" w:hAnsi="Arial" w:cs="Arial"/>
          <w:b/>
          <w:sz w:val="24"/>
          <w:szCs w:val="24"/>
        </w:rPr>
        <w:t xml:space="preserve"> сельсовете Ордынского района</w:t>
      </w:r>
      <w:r w:rsidR="00BB7DEF" w:rsidRPr="00AF10DC">
        <w:rPr>
          <w:rFonts w:ascii="Arial" w:hAnsi="Arial" w:cs="Arial"/>
          <w:b/>
          <w:sz w:val="24"/>
          <w:szCs w:val="24"/>
        </w:rPr>
        <w:t xml:space="preserve"> </w:t>
      </w:r>
      <w:r w:rsidRPr="00AF10DC">
        <w:rPr>
          <w:rFonts w:ascii="Arial" w:hAnsi="Arial" w:cs="Arial"/>
          <w:b/>
          <w:bCs/>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Правовую основу бюджетного процесса в </w:t>
      </w:r>
      <w:r w:rsidR="00BB7DEF" w:rsidRPr="00AF10DC">
        <w:rPr>
          <w:rFonts w:ascii="Arial" w:hAnsi="Arial" w:cs="Arial"/>
          <w:sz w:val="24"/>
          <w:szCs w:val="24"/>
        </w:rPr>
        <w:t>Верх-Ирменском</w:t>
      </w:r>
      <w:r w:rsidRPr="00AF10DC">
        <w:rPr>
          <w:rFonts w:ascii="Arial" w:hAnsi="Arial" w:cs="Arial"/>
          <w:sz w:val="24"/>
          <w:szCs w:val="24"/>
        </w:rPr>
        <w:t xml:space="preserve"> сельсовете Ордынского района Новосибирской области составляют </w:t>
      </w:r>
      <w:hyperlink r:id="rId6" w:history="1">
        <w:r w:rsidRPr="00AF10DC">
          <w:rPr>
            <w:rFonts w:ascii="Arial" w:hAnsi="Arial" w:cs="Arial"/>
            <w:sz w:val="24"/>
            <w:szCs w:val="24"/>
          </w:rPr>
          <w:t>Конституция</w:t>
        </w:r>
      </w:hyperlink>
      <w:r w:rsidRPr="00AF10DC">
        <w:rPr>
          <w:rFonts w:ascii="Arial" w:hAnsi="Arial" w:cs="Arial"/>
          <w:sz w:val="24"/>
          <w:szCs w:val="24"/>
        </w:rPr>
        <w:t xml:space="preserve"> Российской Федерации, Бюджетный </w:t>
      </w:r>
      <w:hyperlink r:id="rId7" w:history="1">
        <w:r w:rsidRPr="00AF10DC">
          <w:rPr>
            <w:rFonts w:ascii="Arial" w:hAnsi="Arial" w:cs="Arial"/>
            <w:sz w:val="24"/>
            <w:szCs w:val="24"/>
          </w:rPr>
          <w:t>кодекс</w:t>
        </w:r>
      </w:hyperlink>
      <w:r w:rsidRPr="00AF10DC">
        <w:rPr>
          <w:rFonts w:ascii="Arial" w:hAnsi="Arial" w:cs="Arial"/>
          <w:sz w:val="24"/>
          <w:szCs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w:t>
      </w:r>
      <w:r w:rsidR="00BB7DEF" w:rsidRPr="00AF10DC">
        <w:rPr>
          <w:rFonts w:ascii="Arial" w:hAnsi="Arial" w:cs="Arial"/>
          <w:sz w:val="24"/>
          <w:szCs w:val="24"/>
        </w:rPr>
        <w:t xml:space="preserve"> </w:t>
      </w:r>
      <w:r w:rsidRPr="00AF10DC">
        <w:rPr>
          <w:rFonts w:ascii="Arial" w:hAnsi="Arial" w:cs="Arial"/>
          <w:sz w:val="24"/>
          <w:szCs w:val="24"/>
        </w:rPr>
        <w:t xml:space="preserve">Новосибирской области, нормативные правовые акты органов местного самоуправления </w:t>
      </w:r>
      <w:r w:rsidR="00BB7DEF" w:rsidRPr="00AF10DC">
        <w:rPr>
          <w:rFonts w:ascii="Arial" w:hAnsi="Arial" w:cs="Arial"/>
          <w:sz w:val="24"/>
          <w:szCs w:val="24"/>
        </w:rPr>
        <w:t xml:space="preserve">Верх-Ирменского </w:t>
      </w:r>
      <w:r w:rsidRPr="00AF10DC">
        <w:rPr>
          <w:rFonts w:ascii="Arial" w:hAnsi="Arial" w:cs="Arial"/>
          <w:sz w:val="24"/>
          <w:szCs w:val="24"/>
        </w:rPr>
        <w:t>сельсовета Ордынского района Новосибирской области, регулирующие бюджетные правоотношения.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Нормативные правовые акты органов местного самоуправления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применяется настоящее Положение.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Во исполнение настоящего Положения, иных нормативных правовых актов органов местного самоуправления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регулирующих бюджетные правоотношения, органы местного самоуправления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Глава 2. ПОЛНОМОЧИЯ УЧАСТНИКОВ БЮДЖЕТНОГО</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ПРОЦЕССА В </w:t>
      </w:r>
      <w:r w:rsidR="00BB7DEF" w:rsidRPr="00AF10DC">
        <w:rPr>
          <w:rFonts w:ascii="Arial" w:hAnsi="Arial" w:cs="Arial"/>
          <w:b/>
          <w:sz w:val="24"/>
          <w:szCs w:val="24"/>
        </w:rPr>
        <w:t>ВЕРХ-ИРМЕНСКОМ</w:t>
      </w:r>
      <w:r w:rsidRPr="00AF10DC">
        <w:rPr>
          <w:rFonts w:ascii="Arial" w:hAnsi="Arial" w:cs="Arial"/>
          <w:b/>
          <w:sz w:val="24"/>
          <w:szCs w:val="24"/>
        </w:rPr>
        <w:t xml:space="preserve"> </w:t>
      </w:r>
      <w:r w:rsidRPr="00AF10DC">
        <w:rPr>
          <w:rFonts w:ascii="Arial" w:hAnsi="Arial" w:cs="Arial"/>
          <w:b/>
          <w:sz w:val="24"/>
          <w:szCs w:val="24"/>
          <w:lang w:val="en-US"/>
        </w:rPr>
        <w:t>C</w:t>
      </w:r>
      <w:r w:rsidRPr="00AF10DC">
        <w:rPr>
          <w:rFonts w:ascii="Arial" w:hAnsi="Arial" w:cs="Arial"/>
          <w:b/>
          <w:sz w:val="24"/>
          <w:szCs w:val="24"/>
        </w:rPr>
        <w:t>ЕЛЬСОВЕТЕ ОРДЫНСКОГО РАЙОНА</w:t>
      </w:r>
      <w:r w:rsidRPr="00AF10DC">
        <w:rPr>
          <w:rFonts w:ascii="Arial" w:hAnsi="Arial" w:cs="Arial"/>
          <w:b/>
          <w:bCs/>
          <w:sz w:val="24"/>
          <w:szCs w:val="24"/>
        </w:rPr>
        <w:t>НОВОСИБИРСКОЙ ОБЛАСТИ</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 xml:space="preserve">Статья 3. Участники бюджетного процесса в </w:t>
      </w:r>
      <w:r w:rsidR="00BB7DEF" w:rsidRPr="00AF10DC">
        <w:rPr>
          <w:rFonts w:ascii="Arial" w:hAnsi="Arial" w:cs="Arial"/>
          <w:b/>
          <w:sz w:val="24"/>
          <w:szCs w:val="24"/>
        </w:rPr>
        <w:t>Верх-Ирменском</w:t>
      </w:r>
      <w:r w:rsidRPr="00AF10DC">
        <w:rPr>
          <w:rFonts w:ascii="Arial" w:hAnsi="Arial" w:cs="Arial"/>
          <w:b/>
          <w:sz w:val="24"/>
          <w:szCs w:val="24"/>
        </w:rPr>
        <w:t xml:space="preserve"> сельсовете Ордынского района</w:t>
      </w:r>
      <w:r w:rsidR="00BB7DEF" w:rsidRPr="00AF10DC">
        <w:rPr>
          <w:rFonts w:ascii="Arial" w:hAnsi="Arial" w:cs="Arial"/>
          <w:b/>
          <w:sz w:val="24"/>
          <w:szCs w:val="24"/>
        </w:rPr>
        <w:t xml:space="preserve"> </w:t>
      </w:r>
      <w:r w:rsidRPr="00AF10DC">
        <w:rPr>
          <w:rFonts w:ascii="Arial" w:hAnsi="Arial" w:cs="Arial"/>
          <w:b/>
          <w:bCs/>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Участниками бюджетного процесса в </w:t>
      </w:r>
      <w:r w:rsidR="00BB7DEF" w:rsidRPr="00AF10DC">
        <w:rPr>
          <w:rFonts w:ascii="Arial" w:hAnsi="Arial" w:cs="Arial"/>
          <w:sz w:val="24"/>
          <w:szCs w:val="24"/>
        </w:rPr>
        <w:t>Верх-Ирменском</w:t>
      </w:r>
      <w:r w:rsidRPr="00AF10DC">
        <w:rPr>
          <w:rFonts w:ascii="Arial" w:hAnsi="Arial" w:cs="Arial"/>
          <w:sz w:val="24"/>
          <w:szCs w:val="24"/>
        </w:rPr>
        <w:t xml:space="preserve"> сельсовете Ордынского района Новосибирской области являются:</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 xml:space="preserve">1) Глава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(далее - Глава сельсовета);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 xml:space="preserve">2) Совет депутатов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(далее – Совет депутатов сельсовета);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 xml:space="preserve">3) Администрация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(далее - Администрация сельсовета);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 xml:space="preserve">4)Финансовый орган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(Администрация </w:t>
      </w:r>
      <w:r w:rsidRPr="00AF10DC">
        <w:rPr>
          <w:rFonts w:ascii="Arial" w:hAnsi="Arial" w:cs="Arial"/>
          <w:sz w:val="24"/>
          <w:szCs w:val="24"/>
        </w:rPr>
        <w:t>сельсовета</w:t>
      </w:r>
      <w:r w:rsidRPr="00AF10DC">
        <w:rPr>
          <w:rFonts w:ascii="Arial" w:eastAsia="Times New Roman" w:hAnsi="Arial" w:cs="Arial"/>
          <w:sz w:val="24"/>
          <w:szCs w:val="24"/>
        </w:rPr>
        <w:t>) (далее – финансовый орган сельсовета);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hAnsi="Arial" w:cs="Arial"/>
          <w:sz w:val="24"/>
          <w:szCs w:val="24"/>
        </w:rPr>
        <w:lastRenderedPageBreak/>
        <w:t xml:space="preserve">5) Орган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уполномоченный в сфере внутреннего муниципального финансового контроля в </w:t>
      </w:r>
      <w:r w:rsidR="00BB7DEF" w:rsidRPr="00AF10DC">
        <w:rPr>
          <w:rFonts w:ascii="Arial" w:hAnsi="Arial" w:cs="Arial"/>
          <w:sz w:val="24"/>
          <w:szCs w:val="24"/>
        </w:rPr>
        <w:t>Верх-Ирменском</w:t>
      </w:r>
      <w:r w:rsidRPr="00AF10DC">
        <w:rPr>
          <w:rFonts w:ascii="Arial" w:hAnsi="Arial" w:cs="Arial"/>
          <w:sz w:val="24"/>
          <w:szCs w:val="24"/>
        </w:rPr>
        <w:t xml:space="preserve"> сельсовете Ордынского района Новосибирской области (далее – орган контроля сельсовета);</w:t>
      </w:r>
    </w:p>
    <w:p w:rsidR="00806516" w:rsidRPr="00AF10DC" w:rsidRDefault="00806516" w:rsidP="00806516">
      <w:pPr>
        <w:autoSpaceDE w:val="0"/>
        <w:autoSpaceDN w:val="0"/>
        <w:adjustRightInd w:val="0"/>
        <w:spacing w:after="0" w:line="240" w:lineRule="auto"/>
        <w:jc w:val="both"/>
        <w:outlineLvl w:val="1"/>
        <w:rPr>
          <w:rFonts w:ascii="Arial" w:eastAsia="Times New Roman" w:hAnsi="Arial" w:cs="Arial"/>
          <w:sz w:val="24"/>
          <w:szCs w:val="24"/>
        </w:rPr>
      </w:pPr>
      <w:r w:rsidRPr="00AF10DC">
        <w:rPr>
          <w:rFonts w:ascii="Arial" w:eastAsia="Times New Roman" w:hAnsi="Arial" w:cs="Arial"/>
          <w:sz w:val="24"/>
          <w:szCs w:val="24"/>
        </w:rPr>
        <w:t>6) Контрольно-счетный орган</w:t>
      </w:r>
      <w:r w:rsidRPr="00AF10DC">
        <w:rPr>
          <w:rFonts w:ascii="Arial" w:hAnsi="Arial" w:cs="Arial"/>
          <w:sz w:val="24"/>
          <w:szCs w:val="24"/>
        </w:rPr>
        <w:t xml:space="preserve">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(далее – контрольно-счетный орган сельсовета);</w:t>
      </w:r>
    </w:p>
    <w:p w:rsidR="00806516" w:rsidRPr="00AF10DC" w:rsidRDefault="00806516" w:rsidP="00806516">
      <w:pPr>
        <w:autoSpaceDE w:val="0"/>
        <w:autoSpaceDN w:val="0"/>
        <w:adjustRightInd w:val="0"/>
        <w:spacing w:after="0" w:line="240" w:lineRule="auto"/>
        <w:jc w:val="both"/>
        <w:outlineLvl w:val="1"/>
        <w:rPr>
          <w:rFonts w:ascii="Arial" w:eastAsia="Times New Roman" w:hAnsi="Arial" w:cs="Arial"/>
          <w:sz w:val="24"/>
          <w:szCs w:val="24"/>
        </w:rPr>
      </w:pPr>
      <w:r w:rsidRPr="00AF10DC">
        <w:rPr>
          <w:rFonts w:ascii="Arial" w:eastAsia="Times New Roman" w:hAnsi="Arial" w:cs="Arial"/>
          <w:sz w:val="24"/>
          <w:szCs w:val="24"/>
        </w:rPr>
        <w:t>7) Главный распорядитель (распорядитель) средств местного бюджета;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8) Главные администраторы (администраторы) доходов местного бюджета;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9) Главные администраторы (администраторы) источников финансирования дефицита местного бюджета;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10) Получатели средств местного бюджета.</w:t>
      </w:r>
    </w:p>
    <w:p w:rsidR="00806516" w:rsidRPr="00AF10DC" w:rsidRDefault="00806516" w:rsidP="00806516">
      <w:pPr>
        <w:tabs>
          <w:tab w:val="left" w:pos="993"/>
        </w:tabs>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 xml:space="preserve">2. Бюджетные полномочия участников бюджетного процесса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определяются Бюджетным кодексом Российской Федерации, Уставом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b/>
          <w:sz w:val="24"/>
          <w:szCs w:val="24"/>
        </w:rPr>
      </w:pPr>
      <w:r w:rsidRPr="00AF10DC">
        <w:rPr>
          <w:rFonts w:ascii="Arial" w:hAnsi="Arial" w:cs="Arial"/>
          <w:b/>
          <w:bCs/>
          <w:sz w:val="24"/>
          <w:szCs w:val="24"/>
        </w:rPr>
        <w:t>Статья 4.</w:t>
      </w:r>
      <w:r w:rsidRPr="00AF10DC">
        <w:rPr>
          <w:rFonts w:ascii="Arial" w:eastAsia="Times New Roman" w:hAnsi="Arial" w:cs="Arial"/>
          <w:b/>
          <w:sz w:val="24"/>
          <w:szCs w:val="24"/>
        </w:rPr>
        <w:t xml:space="preserve"> Бюджетные полномочия Главы </w:t>
      </w:r>
      <w:r w:rsidRPr="00AF10DC">
        <w:rPr>
          <w:rFonts w:ascii="Arial" w:hAnsi="Arial" w:cs="Arial"/>
          <w:b/>
          <w:sz w:val="24"/>
          <w:szCs w:val="24"/>
        </w:rPr>
        <w:t>сельсовета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1.Исполнение обязательств по реализации плана восстановления платежеспособности муниципального образования.</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 xml:space="preserve">Статья 5. Бюджетные полномочия </w:t>
      </w:r>
      <w:r w:rsidRPr="00AF10DC">
        <w:rPr>
          <w:rFonts w:ascii="Arial" w:eastAsia="Times New Roman" w:hAnsi="Arial" w:cs="Arial"/>
          <w:b/>
          <w:sz w:val="24"/>
          <w:szCs w:val="24"/>
        </w:rPr>
        <w:t xml:space="preserve">Совета депутатов </w:t>
      </w:r>
      <w:r w:rsidRPr="00AF10DC">
        <w:rPr>
          <w:rFonts w:ascii="Arial" w:hAnsi="Arial" w:cs="Arial"/>
          <w:b/>
          <w:sz w:val="24"/>
          <w:szCs w:val="24"/>
        </w:rPr>
        <w:t xml:space="preserve">сельсовета </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К бюджетным полномочиям</w:t>
      </w:r>
      <w:r w:rsidRPr="00AF10DC">
        <w:rPr>
          <w:rFonts w:ascii="Arial" w:eastAsia="Times New Roman" w:hAnsi="Arial" w:cs="Arial"/>
          <w:sz w:val="24"/>
          <w:szCs w:val="24"/>
        </w:rPr>
        <w:t xml:space="preserve"> Совета депутатов </w:t>
      </w:r>
      <w:r w:rsidRPr="00AF10DC">
        <w:rPr>
          <w:rFonts w:ascii="Arial" w:hAnsi="Arial" w:cs="Arial"/>
          <w:sz w:val="24"/>
          <w:szCs w:val="24"/>
        </w:rPr>
        <w:t>сельсовета относятся:</w:t>
      </w:r>
      <w:bookmarkStart w:id="1" w:name="Par70"/>
      <w:bookmarkEnd w:id="1"/>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установление порядка рассмотрения проекта местного бюджета, утверждения местного бюджета, осуществления контроля за его исполнением;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рассмотрение проекта решения о местном бюджете, принятие решения об утверждении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проведение публичных слушаний по проекту местного бюджета и годовому отчету об исполнении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рассмотрение годового отчета об исполнении местного бюджета, принятие решения об его утверждении;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6) осуществление контроля в ходе рассмотрения отдельных вопросов исполнения местного бюджета;</w:t>
      </w:r>
      <w:bookmarkStart w:id="2" w:name="Par78"/>
      <w:bookmarkEnd w:id="2"/>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8) установление расходных обязательств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9)установление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10) установление целей, порядка и условий предоставления субсидий из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11) установление целей, порядка и условий предоставления иных межбюджетных трансфертов из местного бюджета;</w:t>
      </w:r>
    </w:p>
    <w:p w:rsidR="00806516" w:rsidRPr="00AF10DC" w:rsidRDefault="00806516" w:rsidP="00806516">
      <w:pPr>
        <w:autoSpaceDE w:val="0"/>
        <w:autoSpaceDN w:val="0"/>
        <w:adjustRightInd w:val="0"/>
        <w:spacing w:after="0" w:line="240" w:lineRule="auto"/>
        <w:jc w:val="both"/>
        <w:outlineLvl w:val="3"/>
        <w:rPr>
          <w:rFonts w:ascii="Arial" w:eastAsia="Times New Roman" w:hAnsi="Arial" w:cs="Arial"/>
          <w:sz w:val="24"/>
          <w:szCs w:val="24"/>
        </w:rPr>
      </w:pPr>
      <w:r w:rsidRPr="00AF10DC">
        <w:rPr>
          <w:rFonts w:ascii="Arial" w:eastAsia="Times New Roman" w:hAnsi="Arial" w:cs="Arial"/>
          <w:sz w:val="24"/>
          <w:szCs w:val="24"/>
        </w:rPr>
        <w:lastRenderedPageBreak/>
        <w:t xml:space="preserve">        12)в случаях, предусмотренных законодательством Российской Федерации, установление ответственности за нарушение нормативных правовых актов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по вопросам регулирования бюджетных правоотношений;</w:t>
      </w:r>
    </w:p>
    <w:p w:rsidR="00806516" w:rsidRPr="00AF10DC" w:rsidRDefault="00806516" w:rsidP="00806516">
      <w:pPr>
        <w:autoSpaceDE w:val="0"/>
        <w:autoSpaceDN w:val="0"/>
        <w:adjustRightInd w:val="0"/>
        <w:spacing w:after="0" w:line="240" w:lineRule="auto"/>
        <w:jc w:val="both"/>
        <w:outlineLvl w:val="3"/>
        <w:rPr>
          <w:rFonts w:ascii="Arial" w:eastAsia="Times New Roman" w:hAnsi="Arial" w:cs="Arial"/>
          <w:sz w:val="24"/>
          <w:szCs w:val="24"/>
        </w:rPr>
      </w:pPr>
      <w:r w:rsidRPr="00AF10DC">
        <w:rPr>
          <w:rFonts w:ascii="Arial" w:eastAsia="Times New Roman" w:hAnsi="Arial" w:cs="Arial"/>
          <w:sz w:val="24"/>
          <w:szCs w:val="24"/>
        </w:rPr>
        <w:tab/>
        <w:t>13)утверждение плана восстановления платежеспособности муниципального образования</w:t>
      </w:r>
      <w:r w:rsidRPr="00AF10DC">
        <w:rPr>
          <w:rFonts w:ascii="Arial" w:hAnsi="Arial" w:cs="Arial"/>
          <w:sz w:val="24"/>
          <w:szCs w:val="24"/>
        </w:rPr>
        <w:t>;</w:t>
      </w:r>
    </w:p>
    <w:p w:rsidR="00806516" w:rsidRPr="00AF10DC" w:rsidRDefault="00806516" w:rsidP="00806516">
      <w:pPr>
        <w:autoSpaceDE w:val="0"/>
        <w:autoSpaceDN w:val="0"/>
        <w:adjustRightInd w:val="0"/>
        <w:spacing w:after="0" w:line="240" w:lineRule="auto"/>
        <w:jc w:val="both"/>
        <w:outlineLvl w:val="3"/>
        <w:rPr>
          <w:rFonts w:ascii="Arial" w:eastAsia="Times New Roman" w:hAnsi="Arial" w:cs="Arial"/>
          <w:sz w:val="24"/>
          <w:szCs w:val="24"/>
        </w:rPr>
      </w:pPr>
      <w:r w:rsidRPr="00AF10DC">
        <w:rPr>
          <w:rFonts w:ascii="Arial" w:eastAsia="Times New Roman" w:hAnsi="Arial" w:cs="Arial"/>
          <w:sz w:val="24"/>
          <w:szCs w:val="24"/>
        </w:rPr>
        <w:tab/>
      </w:r>
      <w:r w:rsidRPr="00AF10DC">
        <w:rPr>
          <w:rFonts w:ascii="Arial" w:hAnsi="Arial" w:cs="Arial"/>
          <w:sz w:val="24"/>
          <w:szCs w:val="24"/>
        </w:rPr>
        <w:t xml:space="preserve">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w:t>
      </w:r>
      <w:r w:rsidRPr="00AF10DC">
        <w:rPr>
          <w:rFonts w:ascii="Arial" w:hAnsi="Arial" w:cs="Arial"/>
          <w:sz w:val="24"/>
          <w:szCs w:val="24"/>
        </w:rPr>
        <w:t>.</w:t>
      </w:r>
    </w:p>
    <w:p w:rsidR="00806516" w:rsidRPr="00AF10DC" w:rsidRDefault="00806516" w:rsidP="00806516">
      <w:pPr>
        <w:autoSpaceDE w:val="0"/>
        <w:autoSpaceDN w:val="0"/>
        <w:adjustRightInd w:val="0"/>
        <w:spacing w:after="0" w:line="240" w:lineRule="auto"/>
        <w:jc w:val="both"/>
        <w:outlineLvl w:val="3"/>
        <w:rPr>
          <w:rFonts w:ascii="Arial" w:eastAsia="Times New Roman" w:hAnsi="Arial" w:cs="Arial"/>
          <w:sz w:val="24"/>
          <w:szCs w:val="24"/>
        </w:rPr>
      </w:pPr>
      <w:r w:rsidRPr="00AF10DC">
        <w:rPr>
          <w:rFonts w:ascii="Arial" w:eastAsia="Times New Roman" w:hAnsi="Arial" w:cs="Arial"/>
          <w:sz w:val="24"/>
          <w:szCs w:val="24"/>
        </w:rPr>
        <w:tab/>
      </w:r>
      <w:r w:rsidRPr="00AF10DC">
        <w:rPr>
          <w:rFonts w:ascii="Arial" w:hAnsi="Arial" w:cs="Arial"/>
          <w:sz w:val="24"/>
          <w:szCs w:val="24"/>
        </w:rPr>
        <w:t xml:space="preserve">2. Реализация </w:t>
      </w:r>
      <w:hyperlink w:anchor="Par70" w:history="1">
        <w:r w:rsidRPr="00AF10DC">
          <w:rPr>
            <w:rFonts w:ascii="Arial" w:hAnsi="Arial" w:cs="Arial"/>
            <w:sz w:val="24"/>
            <w:szCs w:val="24"/>
          </w:rPr>
          <w:t>пунктов 1</w:t>
        </w:r>
      </w:hyperlink>
      <w:r w:rsidRPr="00AF10DC">
        <w:rPr>
          <w:rFonts w:ascii="Arial" w:hAnsi="Arial" w:cs="Arial"/>
          <w:sz w:val="24"/>
          <w:szCs w:val="24"/>
        </w:rPr>
        <w:t xml:space="preserve">, 2, 5, </w:t>
      </w:r>
      <w:hyperlink w:anchor="Par78" w:history="1">
        <w:r w:rsidRPr="00AF10DC">
          <w:rPr>
            <w:rFonts w:ascii="Arial" w:hAnsi="Arial" w:cs="Arial"/>
            <w:sz w:val="24"/>
            <w:szCs w:val="24"/>
          </w:rPr>
          <w:t>7</w:t>
        </w:r>
      </w:hyperlink>
      <w:r w:rsidRPr="00AF10DC">
        <w:rPr>
          <w:rFonts w:ascii="Arial" w:hAnsi="Arial" w:cs="Arial"/>
          <w:sz w:val="24"/>
          <w:szCs w:val="24"/>
        </w:rPr>
        <w:t>, 9, 10, 11, 13 части 1 настоящей статьи осуществляется путем принятия решений.</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6. Бюджетные полномочия Администрации</w:t>
      </w:r>
      <w:r w:rsidRPr="00AF10DC">
        <w:rPr>
          <w:rFonts w:ascii="Arial" w:eastAsia="Times New Roman" w:hAnsi="Arial" w:cs="Arial"/>
          <w:b/>
          <w:sz w:val="24"/>
          <w:szCs w:val="24"/>
        </w:rPr>
        <w:t xml:space="preserve">сельсовета </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К бюджетным полномочиям </w:t>
      </w:r>
      <w:r w:rsidRPr="00AF10DC">
        <w:rPr>
          <w:rFonts w:ascii="Arial" w:hAnsi="Arial" w:cs="Arial"/>
          <w:bCs/>
          <w:sz w:val="24"/>
          <w:szCs w:val="24"/>
        </w:rPr>
        <w:t xml:space="preserve">Администрации </w:t>
      </w:r>
      <w:r w:rsidRPr="00AF10DC">
        <w:rPr>
          <w:rFonts w:ascii="Arial" w:eastAsia="Times New Roman" w:hAnsi="Arial" w:cs="Arial"/>
          <w:sz w:val="24"/>
          <w:szCs w:val="24"/>
        </w:rPr>
        <w:t xml:space="preserve">сельсовета </w:t>
      </w:r>
      <w:r w:rsidRPr="00AF10DC">
        <w:rPr>
          <w:rFonts w:ascii="Arial" w:hAnsi="Arial" w:cs="Arial"/>
          <w:sz w:val="24"/>
          <w:szCs w:val="24"/>
        </w:rPr>
        <w:t>относятся: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рассмотрение и утверждение основных направлений бюджетной и налоговой политики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w:t>
      </w:r>
      <w:r w:rsidR="00BB7DEF" w:rsidRPr="00AF10DC">
        <w:rPr>
          <w:rFonts w:ascii="Arial" w:eastAsia="Times New Roman" w:hAnsi="Arial" w:cs="Arial"/>
          <w:sz w:val="24"/>
          <w:szCs w:val="24"/>
        </w:rPr>
        <w:t xml:space="preserve">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w:t>
      </w:r>
      <w:r w:rsidRPr="00AF10DC">
        <w:rPr>
          <w:rFonts w:ascii="Arial" w:eastAsia="Times New Roman" w:hAnsi="Arial" w:cs="Arial"/>
          <w:sz w:val="24"/>
          <w:szCs w:val="24"/>
        </w:rPr>
        <w:t xml:space="preserve">сельсовета </w:t>
      </w:r>
      <w:r w:rsidRPr="00AF10DC">
        <w:rPr>
          <w:rFonts w:ascii="Arial" w:hAnsi="Arial" w:cs="Arial"/>
          <w:sz w:val="24"/>
          <w:szCs w:val="24"/>
        </w:rPr>
        <w:t>области одновременно с проектом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рассмотрение проекта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6) внесение проекта бюджета с необходимыми документами и материалами на утверждение в представительный орган;</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7) обеспечение исполнения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8) осуществление контроля за исполнением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9) </w:t>
      </w:r>
      <w:r w:rsidRPr="00AF10DC">
        <w:rPr>
          <w:rFonts w:ascii="Arial" w:eastAsia="Calibri" w:hAnsi="Arial" w:cs="Arial"/>
          <w:sz w:val="24"/>
          <w:szCs w:val="24"/>
        </w:rPr>
        <w:t>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10) установление порядка осуществления внутреннего финансового контроля и внутреннего финансового аудита главными распорядителями (распорядителями) средств районного бюджета, главными администраторами (администраторами) доходов районного бюджета, главными администраторами (администраторами) источников финансирования дефицита районного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11) обеспечение составления бюджетной отчетности;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12)представление отчета об исполнении бюджета на утверждение представительным органом;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13)обеспечение управления муниципальным долгом;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14) рассмотрение годового отчета об исполнении  бюджета поселения;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15) принятие в соответствии с законодательством Российской Федерации, нормативных правовых актов органов местного самоуправления </w:t>
      </w:r>
      <w:r w:rsidR="00BB7DEF" w:rsidRPr="00AF10DC">
        <w:rPr>
          <w:rFonts w:ascii="Arial" w:hAnsi="Arial" w:cs="Arial"/>
          <w:sz w:val="24"/>
          <w:szCs w:val="24"/>
        </w:rPr>
        <w:t xml:space="preserve">Верх-Ирменского </w:t>
      </w:r>
      <w:r w:rsidRPr="00AF10DC">
        <w:rPr>
          <w:rFonts w:ascii="Arial" w:hAnsi="Arial" w:cs="Arial"/>
          <w:sz w:val="24"/>
          <w:szCs w:val="24"/>
        </w:rPr>
        <w:t>сельсовета</w:t>
      </w:r>
      <w:r w:rsidRPr="00AF10DC">
        <w:rPr>
          <w:rFonts w:ascii="Arial" w:eastAsia="Times New Roman" w:hAnsi="Arial" w:cs="Arial"/>
          <w:sz w:val="24"/>
          <w:szCs w:val="24"/>
        </w:rPr>
        <w:t xml:space="preserve"> Ордынского района</w:t>
      </w:r>
      <w:r w:rsidR="00BB7DEF" w:rsidRPr="00AF10DC">
        <w:rPr>
          <w:rFonts w:ascii="Arial" w:eastAsia="Times New Roman" w:hAnsi="Arial" w:cs="Arial"/>
          <w:sz w:val="24"/>
          <w:szCs w:val="24"/>
        </w:rPr>
        <w:t xml:space="preserve"> </w:t>
      </w:r>
      <w:r w:rsidRPr="00AF10DC">
        <w:rPr>
          <w:rFonts w:ascii="Arial" w:hAnsi="Arial" w:cs="Arial"/>
          <w:sz w:val="24"/>
          <w:szCs w:val="24"/>
        </w:rPr>
        <w:t xml:space="preserve">Новосибирской области, устанавливающих расходные обязательства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 xml:space="preserve">16) исполнение расходных обязательств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w:t>
      </w:r>
      <w:r w:rsidR="00BB7DEF" w:rsidRPr="00AF10DC">
        <w:rPr>
          <w:rFonts w:ascii="Arial" w:eastAsia="Times New Roman" w:hAnsi="Arial" w:cs="Arial"/>
          <w:sz w:val="24"/>
          <w:szCs w:val="24"/>
        </w:rPr>
        <w:t xml:space="preserve"> </w:t>
      </w:r>
      <w:r w:rsidRPr="00AF10DC">
        <w:rPr>
          <w:rFonts w:ascii="Arial" w:hAnsi="Arial" w:cs="Arial"/>
          <w:sz w:val="24"/>
          <w:szCs w:val="24"/>
        </w:rPr>
        <w:t>Новосибирской области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17) установление порядка использования бюджетных ассигнований резервного фонда Администрации </w:t>
      </w:r>
      <w:r w:rsidRPr="00AF10DC">
        <w:rPr>
          <w:rFonts w:ascii="Arial" w:eastAsia="Times New Roman" w:hAnsi="Arial" w:cs="Arial"/>
          <w:sz w:val="24"/>
          <w:szCs w:val="24"/>
        </w:rPr>
        <w:t>сельсовета</w:t>
      </w:r>
      <w:r w:rsidRPr="00AF10DC">
        <w:rPr>
          <w:rFonts w:ascii="Arial" w:hAnsi="Arial" w:cs="Arial"/>
          <w:sz w:val="24"/>
          <w:szCs w:val="24"/>
        </w:rPr>
        <w:t>;</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18) принятие решений по использованию бюджетных ассигнований резервного фонда Администрации сельсовета;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19) заключение договоров о предоставлении муниципальных гарантий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20) предоставление муниципальных гарантий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21)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22) принятие решений о списании сумм задолженности по бюджетным кредитам;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23) установление порядка проведения реструктуризации обязательств (задолженности) по бюджетному кредиту;</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24) предоставление межбюджетных трансфертов из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25) утверждение порядков финансирования мероприятий, предусмотренных муниципальными программами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26) установление порядка определения объема и предоставления субсидий некоммерческим организациям, не являющимся муниципальными учреждениями;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27) установление предельных объемов размещения муниципальных ценных бумаг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очередной финансовый год и каждый год планового периода по номинальной стоимости;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28) представление в Совет депутатов сельсовета отчета и иной бюджетной отчетности об исполнении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29) утверждение отчета об исполнении местного бюджета за первый квартал, полугодие, девять месяцев текущего финансового года;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30) установление порядка принятия решения о подготовке и реализации бюджетных инвестиций в объекты муниципальной собственности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31) установление порядка осуществления бюджетных инвестиций в форме капитальных вложений в объекты муниципальной собственности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и принятия решений о подготовке и реализации бюджетных инвестиций в указанные объекты;</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32) обеспечение опубликования ежеквартальных сведений о ходе исполнения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33) рассмотрение годового отчета об исполнении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34) принятие решений о заключении от имени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срок реализации указанных решений;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 xml:space="preserve">35) установление случаев заключения от имени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муниципальных контрактов, предусмотренных </w:t>
      </w:r>
      <w:hyperlink r:id="rId8" w:history="1">
        <w:r w:rsidRPr="00AF10DC">
          <w:rPr>
            <w:rFonts w:ascii="Arial" w:hAnsi="Arial" w:cs="Arial"/>
            <w:sz w:val="24"/>
            <w:szCs w:val="24"/>
          </w:rPr>
          <w:t>абзацем третьим части 3 статьи 72</w:t>
        </w:r>
      </w:hyperlink>
      <w:r w:rsidRPr="00AF10DC">
        <w:rPr>
          <w:rFonts w:ascii="Arial" w:hAnsi="Arial" w:cs="Arial"/>
          <w:sz w:val="24"/>
          <w:szCs w:val="24"/>
        </w:rPr>
        <w:t xml:space="preserve"> Бюджетного кодекса Российской Федерации, а также пределов средств и сроков, на которые заключаются указанные контракты;</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36) принятие решений о заключении от имени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муниципальных контрактов, предусмотренных </w:t>
      </w:r>
      <w:hyperlink r:id="rId9" w:history="1">
        <w:r w:rsidRPr="00AF10DC">
          <w:rPr>
            <w:rFonts w:ascii="Arial" w:hAnsi="Arial" w:cs="Arial"/>
            <w:sz w:val="24"/>
            <w:szCs w:val="24"/>
          </w:rPr>
          <w:t>абзацем третьим части 3 статьи 72</w:t>
        </w:r>
      </w:hyperlink>
      <w:r w:rsidRPr="00AF10DC">
        <w:rPr>
          <w:rFonts w:ascii="Arial" w:hAnsi="Arial" w:cs="Arial"/>
          <w:sz w:val="24"/>
          <w:szCs w:val="24"/>
        </w:rPr>
        <w:t xml:space="preserve"> Бюджетного кодекса Российской Федерации, а также определение порядка принятия указанных решений;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37) установление порядка разработки и утверждения, периода действия, а также требований к составу и содержанию бюджетного прогноза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долгосрочный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38) утверждение бюджетного прогноза (изменений бюджетного прогноза)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долгосрочный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39) установление порядка формирования и ведения реестра источников доходов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40) установление порядка формирования перечня налоговых расходов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41) установление порядка осуществления оценки налоговых расходов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42)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7. Бюджетные полномочия финансового органа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К бюджетным полномочиям финансового органа относятся: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разработка и представление в Администрацию сельсовета</w:t>
      </w:r>
      <w:r w:rsidR="00BB7DEF" w:rsidRPr="00AF10DC">
        <w:rPr>
          <w:rFonts w:ascii="Arial" w:hAnsi="Arial" w:cs="Arial"/>
          <w:sz w:val="24"/>
          <w:szCs w:val="24"/>
        </w:rPr>
        <w:t xml:space="preserve"> </w:t>
      </w:r>
      <w:r w:rsidRPr="00AF10DC">
        <w:rPr>
          <w:rFonts w:ascii="Arial" w:hAnsi="Arial" w:cs="Arial"/>
          <w:sz w:val="24"/>
          <w:szCs w:val="24"/>
        </w:rPr>
        <w:t xml:space="preserve">основных направлений бюджетной, налоговой политики и кредитной политики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разработка и представление в Администрацию сельсовета бюджетного прогноза (изменений бюджетного прогноза)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долгосрочный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организация составления и составление проекта местного бюджета, представление его в Администрацию сельсовета;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осуществление методического руководства в области составления и исполнения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разработка и представление в Администрациюсельсовета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806516" w:rsidRPr="00AF10DC" w:rsidRDefault="00806516" w:rsidP="00806516">
      <w:pPr>
        <w:autoSpaceDE w:val="0"/>
        <w:autoSpaceDN w:val="0"/>
        <w:adjustRightInd w:val="0"/>
        <w:spacing w:after="0" w:line="240" w:lineRule="auto"/>
        <w:jc w:val="both"/>
        <w:rPr>
          <w:rFonts w:ascii="Arial" w:hAnsi="Arial" w:cs="Arial"/>
          <w:sz w:val="24"/>
          <w:szCs w:val="24"/>
        </w:rPr>
      </w:pPr>
      <w:r w:rsidRPr="00AF10DC">
        <w:rPr>
          <w:rFonts w:ascii="Arial" w:hAnsi="Arial" w:cs="Arial"/>
          <w:sz w:val="24"/>
          <w:szCs w:val="24"/>
        </w:rPr>
        <w:t xml:space="preserve">        7) установление порядка составления бюджетной отчетности;</w:t>
      </w:r>
    </w:p>
    <w:p w:rsidR="00806516" w:rsidRPr="00AF10DC" w:rsidRDefault="00806516" w:rsidP="00806516">
      <w:pPr>
        <w:autoSpaceDE w:val="0"/>
        <w:autoSpaceDN w:val="0"/>
        <w:adjustRightInd w:val="0"/>
        <w:spacing w:after="0" w:line="240" w:lineRule="auto"/>
        <w:jc w:val="both"/>
        <w:rPr>
          <w:rFonts w:ascii="Arial" w:hAnsi="Arial" w:cs="Arial"/>
          <w:sz w:val="24"/>
          <w:szCs w:val="24"/>
        </w:rPr>
      </w:pPr>
      <w:r w:rsidRPr="00AF10DC">
        <w:rPr>
          <w:rFonts w:ascii="Arial" w:hAnsi="Arial" w:cs="Arial"/>
          <w:sz w:val="24"/>
          <w:szCs w:val="24"/>
        </w:rPr>
        <w:t xml:space="preserve">        8) проектирование предельных объемов бюджетных ассигнований по главным распорядителям средств местного бюджета</w:t>
      </w:r>
    </w:p>
    <w:p w:rsidR="00806516" w:rsidRPr="00AF10DC" w:rsidRDefault="00806516" w:rsidP="00806516">
      <w:pPr>
        <w:autoSpaceDE w:val="0"/>
        <w:autoSpaceDN w:val="0"/>
        <w:adjustRightInd w:val="0"/>
        <w:spacing w:after="0" w:line="240" w:lineRule="auto"/>
        <w:jc w:val="both"/>
        <w:rPr>
          <w:rFonts w:ascii="Arial" w:hAnsi="Arial" w:cs="Arial"/>
          <w:sz w:val="24"/>
          <w:szCs w:val="24"/>
        </w:rPr>
      </w:pPr>
      <w:r w:rsidRPr="00AF10DC">
        <w:rPr>
          <w:rFonts w:ascii="Arial" w:hAnsi="Arial" w:cs="Arial"/>
          <w:sz w:val="24"/>
          <w:szCs w:val="24"/>
        </w:rPr>
        <w:t xml:space="preserve">        9) ведение муниципальной долговой книги;</w:t>
      </w:r>
    </w:p>
    <w:p w:rsidR="00806516" w:rsidRPr="00AF10DC" w:rsidRDefault="00806516" w:rsidP="00806516">
      <w:pPr>
        <w:autoSpaceDE w:val="0"/>
        <w:autoSpaceDN w:val="0"/>
        <w:adjustRightInd w:val="0"/>
        <w:spacing w:after="0" w:line="240" w:lineRule="auto"/>
        <w:jc w:val="both"/>
        <w:rPr>
          <w:rFonts w:ascii="Arial" w:hAnsi="Arial" w:cs="Arial"/>
          <w:sz w:val="24"/>
          <w:szCs w:val="24"/>
        </w:rPr>
      </w:pPr>
      <w:r w:rsidRPr="00AF10DC">
        <w:rPr>
          <w:rFonts w:ascii="Arial" w:hAnsi="Arial" w:cs="Arial"/>
          <w:sz w:val="24"/>
          <w:szCs w:val="24"/>
        </w:rPr>
        <w:t xml:space="preserve">        10) организация исполнения местного бюджет;</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w:t>
      </w:r>
      <w:r w:rsidRPr="00AF10DC">
        <w:rPr>
          <w:rFonts w:ascii="Arial" w:hAnsi="Arial" w:cs="Arial"/>
          <w:sz w:val="24"/>
          <w:szCs w:val="24"/>
        </w:rPr>
        <w:lastRenderedPageBreak/>
        <w:t>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13)разработка проектов методик распределения и порядка предоставления межбюджетных трансфертов из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15)осуществление методологического руководства по </w:t>
      </w:r>
      <w:hyperlink r:id="rId10" w:history="1">
        <w:r w:rsidRPr="00AF10DC">
          <w:rPr>
            <w:rFonts w:ascii="Arial" w:hAnsi="Arial" w:cs="Arial"/>
            <w:sz w:val="24"/>
            <w:szCs w:val="24"/>
          </w:rPr>
          <w:t>бухгалтерскому учету</w:t>
        </w:r>
      </w:hyperlink>
      <w:r w:rsidRPr="00AF10DC">
        <w:rPr>
          <w:rFonts w:ascii="Arial" w:hAnsi="Arial" w:cs="Arial"/>
          <w:sz w:val="24"/>
          <w:szCs w:val="24"/>
        </w:rPr>
        <w:t xml:space="preserve"> и </w:t>
      </w:r>
      <w:hyperlink r:id="rId11" w:history="1">
        <w:r w:rsidRPr="00AF10DC">
          <w:rPr>
            <w:rFonts w:ascii="Arial" w:hAnsi="Arial" w:cs="Arial"/>
            <w:sz w:val="24"/>
            <w:szCs w:val="24"/>
          </w:rPr>
          <w:t>отчетности</w:t>
        </w:r>
      </w:hyperlink>
      <w:r w:rsidRPr="00AF10DC">
        <w:rPr>
          <w:rFonts w:ascii="Arial" w:hAnsi="Arial" w:cs="Arial"/>
          <w:sz w:val="24"/>
          <w:szCs w:val="24"/>
        </w:rPr>
        <w:t>муниципальных учреждений;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16)осуществление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17) исполнение судебных актов по искам к </w:t>
      </w:r>
      <w:r w:rsidR="00BB7DEF" w:rsidRPr="00AF10DC">
        <w:rPr>
          <w:rFonts w:ascii="Arial" w:hAnsi="Arial" w:cs="Arial"/>
          <w:sz w:val="24"/>
          <w:szCs w:val="24"/>
        </w:rPr>
        <w:t>Верх-Ирменскому</w:t>
      </w:r>
      <w:r w:rsidRPr="00AF10DC">
        <w:rPr>
          <w:rFonts w:ascii="Arial" w:hAnsi="Arial" w:cs="Arial"/>
          <w:sz w:val="24"/>
          <w:szCs w:val="24"/>
        </w:rPr>
        <w:t xml:space="preserve"> сельсовету Ордынского района Новосибирской области в установленном </w:t>
      </w:r>
      <w:hyperlink r:id="rId12" w:history="1">
        <w:r w:rsidRPr="00AF10DC">
          <w:rPr>
            <w:rFonts w:ascii="Arial" w:hAnsi="Arial" w:cs="Arial"/>
            <w:sz w:val="24"/>
            <w:szCs w:val="24"/>
          </w:rPr>
          <w:t>порядке</w:t>
        </w:r>
      </w:hyperlink>
      <w:r w:rsidRPr="00AF10DC">
        <w:rPr>
          <w:rFonts w:ascii="Arial" w:hAnsi="Arial" w:cs="Arial"/>
          <w:sz w:val="24"/>
          <w:szCs w:val="24"/>
        </w:rPr>
        <w:t>;</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18) формирование и ведение реестра источников доходов </w:t>
      </w:r>
      <w:r w:rsidR="00BB7DEF"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а также перечень источников доходов бюджетов бюджетной системы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19) установление порядка составления и ведения кассового плана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21) управление средствами на едином счете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22) ведение реестра расходных обязательств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 порядке, установленном Администрацией сельсовета;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25) разработка программ муниципальных внутренних заимствований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26) осуществление от имени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27) разработка программы муниципальных гарантий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 валюте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 xml:space="preserve">28) управление муниципальным долгом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29) утверждение перечня кодов подвидов по видам доходов, главными администраторами которых являются органы местного самоуправления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30) формирование и ведение реестра источников доходов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31) утверждение перечня кодов видов источников финансирования дефицита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способами, предусмотренными нормативными правовыми актами органов местного самоуправления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33) установление перечня и кодов целевых статей расходов местного бюджета, если иное не установлено Бюджетным </w:t>
      </w:r>
      <w:hyperlink r:id="rId13" w:history="1">
        <w:r w:rsidRPr="00AF10DC">
          <w:rPr>
            <w:rFonts w:ascii="Arial" w:hAnsi="Arial" w:cs="Arial"/>
            <w:sz w:val="24"/>
            <w:szCs w:val="24"/>
          </w:rPr>
          <w:t>кодексом</w:t>
        </w:r>
      </w:hyperlink>
      <w:r w:rsidRPr="00AF10DC">
        <w:rPr>
          <w:rFonts w:ascii="Arial" w:hAnsi="Arial" w:cs="Arial"/>
          <w:sz w:val="24"/>
          <w:szCs w:val="24"/>
        </w:rPr>
        <w:t xml:space="preserve">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34) установление порядка исполнения решений о применении бюджетных мер принуждения за совершение бюджетного нарушения;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35) исполнение решения о применении бюджетных мер принуждения, предусмотренных Бюджетным </w:t>
      </w:r>
      <w:hyperlink r:id="rId14" w:history="1">
        <w:r w:rsidRPr="00AF10DC">
          <w:rPr>
            <w:rFonts w:ascii="Arial" w:hAnsi="Arial" w:cs="Arial"/>
            <w:sz w:val="24"/>
            <w:szCs w:val="24"/>
          </w:rPr>
          <w:t>кодексом</w:t>
        </w:r>
      </w:hyperlink>
      <w:r w:rsidRPr="00AF10DC">
        <w:rPr>
          <w:rFonts w:ascii="Arial" w:hAnsi="Arial" w:cs="Arial"/>
          <w:sz w:val="24"/>
          <w:szCs w:val="24"/>
        </w:rPr>
        <w:t xml:space="preserve"> Российской Федерации, решения об изменении (отмене) указанного решения;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37) установление порядка исполнения решения о применении бюджетных мер принуждения за совершение бюджетного нарушения;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39)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806516" w:rsidRPr="00AF10DC" w:rsidRDefault="00806516" w:rsidP="00806516">
      <w:pPr>
        <w:autoSpaceDE w:val="0"/>
        <w:autoSpaceDN w:val="0"/>
        <w:adjustRightInd w:val="0"/>
        <w:spacing w:after="0" w:line="240" w:lineRule="auto"/>
        <w:ind w:firstLine="540"/>
        <w:jc w:val="both"/>
        <w:rPr>
          <w:rFonts w:ascii="Arial" w:eastAsia="Times New Roman" w:hAnsi="Arial" w:cs="Arial"/>
          <w:sz w:val="24"/>
          <w:szCs w:val="24"/>
        </w:rPr>
      </w:pPr>
      <w:r w:rsidRPr="00AF10DC">
        <w:rPr>
          <w:rFonts w:ascii="Arial" w:eastAsia="Times New Roman" w:hAnsi="Arial" w:cs="Arial"/>
          <w:sz w:val="24"/>
          <w:szCs w:val="24"/>
        </w:rPr>
        <w:t>40)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районного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41)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r w:rsidRPr="00AF10DC">
        <w:rPr>
          <w:rFonts w:ascii="Arial" w:hAnsi="Arial" w:cs="Arial"/>
          <w:sz w:val="24"/>
          <w:szCs w:val="24"/>
        </w:rPr>
        <w:t>;</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w:t>
      </w:r>
      <w:r w:rsidRPr="00AF10DC">
        <w:rPr>
          <w:rFonts w:ascii="Arial" w:hAnsi="Arial" w:cs="Arial"/>
          <w:sz w:val="24"/>
          <w:szCs w:val="24"/>
        </w:rPr>
        <w:lastRenderedPageBreak/>
        <w:t>договорам (соглашениям), предусматривающим внесение в них изменений или их расторжение;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45) осуществление иных полномочий в соответствии с федеральным законодательством и нормативными правовыми актами органов местного самоуправления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8. Бюджетные полномочия органа контроля сельсовета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К бюджетным полномочиям органа контроля сельсовета относятся: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5" w:history="1">
        <w:r w:rsidRPr="00AF10DC">
          <w:rPr>
            <w:rFonts w:ascii="Arial" w:hAnsi="Arial" w:cs="Arial"/>
            <w:sz w:val="24"/>
            <w:szCs w:val="24"/>
          </w:rPr>
          <w:t>кодексом</w:t>
        </w:r>
      </w:hyperlink>
      <w:r w:rsidRPr="00AF10DC">
        <w:rPr>
          <w:rFonts w:ascii="Arial" w:hAnsi="Arial" w:cs="Arial"/>
          <w:sz w:val="24"/>
          <w:szCs w:val="24"/>
        </w:rPr>
        <w:t xml:space="preserve"> Российской Федерации, условий договоров (соглашений), заключенных в целях исполнения муниципальных контрактов;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6) иные полномочия в соответствии с Бюджетным </w:t>
      </w:r>
      <w:hyperlink r:id="rId16" w:history="1">
        <w:r w:rsidRPr="00AF10DC">
          <w:rPr>
            <w:rFonts w:ascii="Arial" w:hAnsi="Arial" w:cs="Arial"/>
            <w:sz w:val="24"/>
            <w:szCs w:val="24"/>
          </w:rPr>
          <w:t>кодексом</w:t>
        </w:r>
      </w:hyperlink>
      <w:r w:rsidRPr="00AF10DC">
        <w:rPr>
          <w:rFonts w:ascii="Arial" w:hAnsi="Arial" w:cs="Arial"/>
          <w:sz w:val="24"/>
          <w:szCs w:val="24"/>
        </w:rPr>
        <w:t xml:space="preserve"> Российской Федерации.</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9. Бюджетные полномочия контрольно-счетного органа сельсовета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К полномочиям контрольно-счетного органа сельсовета относятся: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контроль за исполнением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2)экспертиза проектов решений Совета депутатов сельсовета о местном бюджете;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внешняя проверка годового отчета об исполнении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4) организация и осуществление контроля за законностью,результативностью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5) контроль за соблюдением установленного порядка управления ираспоряжения имуществом, находящимся в муниципальной собственности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w:t>
      </w:r>
      <w:r w:rsidR="00512E0A" w:rsidRPr="00AF10DC">
        <w:rPr>
          <w:rFonts w:ascii="Arial" w:hAnsi="Arial" w:cs="Arial"/>
          <w:sz w:val="24"/>
          <w:szCs w:val="24"/>
        </w:rPr>
        <w:t xml:space="preserve"> </w:t>
      </w:r>
      <w:r w:rsidRPr="00AF10DC">
        <w:rPr>
          <w:rFonts w:ascii="Arial" w:hAnsi="Arial" w:cs="Arial"/>
          <w:sz w:val="24"/>
          <w:szCs w:val="24"/>
        </w:rPr>
        <w:t xml:space="preserve">обязательств другими способами по сделкам, совершаемым юридическимилицами и индивидуальными предпринимателями за счет средств бюджета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и имущества, находящегося в муниципальной собственности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7) финансово-экономическая экспертиза проектов решений Совета депутатов сельсовета и нормативных правовых актов органов местного самоуправления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(включая обоснованность финансово-экономическихобоснований) в части, касающейся расходных обязательств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а также муниципальных программ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8) анализ бюджетного процесса и подготовка предложений, направленных на их совершенствование;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9) контроль за законностью, результативностью (эффективностью иэкономностью) использования межбюджетных трансфертов, предоставленных изобластного бюджета Новосибирской области и бюджета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10) контроль за законностью и эффективностью осуществления муниципальных заимствований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управления муниципальным долгом </w:t>
      </w:r>
      <w:r w:rsidR="00512E0A" w:rsidRPr="00AF10DC">
        <w:rPr>
          <w:rFonts w:ascii="Arial" w:hAnsi="Arial" w:cs="Arial"/>
          <w:sz w:val="24"/>
          <w:szCs w:val="24"/>
        </w:rPr>
        <w:t xml:space="preserve">Верх-Ирменского </w:t>
      </w:r>
      <w:r w:rsidRPr="00AF10DC">
        <w:rPr>
          <w:rFonts w:ascii="Arial" w:hAnsi="Arial" w:cs="Arial"/>
          <w:sz w:val="24"/>
          <w:szCs w:val="24"/>
        </w:rPr>
        <w:t>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и Главе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12) участие в пределах полномочий в мероприятиях, направленных на противодействие коррупции;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Внешний муниципальный финансовый контроль осуществляется </w:t>
      </w:r>
      <w:r w:rsidRPr="00AF10DC">
        <w:rPr>
          <w:rFonts w:ascii="Arial" w:hAnsi="Arial" w:cs="Arial"/>
          <w:bCs/>
          <w:sz w:val="24"/>
          <w:szCs w:val="24"/>
        </w:rPr>
        <w:t xml:space="preserve">ревизионной комиссией Ордынского района Новосибирской области (далее – Ревизионная комиссия) по Соглашению, заключенному между Советом депутатов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hAnsi="Arial" w:cs="Arial"/>
          <w:bCs/>
          <w:sz w:val="24"/>
          <w:szCs w:val="24"/>
        </w:rPr>
        <w:t xml:space="preserve">Ордынского района Новосибирской области, Советом депутатов Ордынского района Новосибирской области и ревизионной комиссией Ордынского района Новосибирской области на основании решений, принятых Советом депутатов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hAnsi="Arial" w:cs="Arial"/>
          <w:bCs/>
          <w:sz w:val="24"/>
          <w:szCs w:val="24"/>
        </w:rPr>
        <w:t>Ордынского района Новосибирской области и Советом депутатов Ордынского района Новосибирской области.</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10. Бюджетные полномочия главных распорядителей (распорядителей) средств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К бюджетным полномочиям главных распорядителей (распорядителей) средств местного бюджета относятся: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представление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Новосибирской области в отношениях, возникающих при получении межбюджетных трансфертов из других бюджетов бюджетной системы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подготовка предложений по установлению порядков предоставления и распределения субсидий из местного бюджета другому бюджету</w:t>
      </w:r>
      <w:r w:rsidRPr="00AF10DC">
        <w:rPr>
          <w:rFonts w:ascii="Arial" w:hAnsi="Arial" w:cs="Arial"/>
          <w:sz w:val="24"/>
          <w:szCs w:val="24"/>
        </w:rPr>
        <w:tab/>
        <w:t>;</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разработка проектов порядков финансирования мероприятий, предусмотренных</w:t>
      </w:r>
      <w:r w:rsidR="00512E0A" w:rsidRPr="00AF10DC">
        <w:rPr>
          <w:rFonts w:ascii="Arial" w:hAnsi="Arial" w:cs="Arial"/>
          <w:sz w:val="24"/>
          <w:szCs w:val="24"/>
        </w:rPr>
        <w:t xml:space="preserve"> </w:t>
      </w:r>
      <w:r w:rsidRPr="00AF10DC">
        <w:rPr>
          <w:rFonts w:ascii="Arial" w:hAnsi="Arial" w:cs="Arial"/>
          <w:sz w:val="24"/>
          <w:szCs w:val="24"/>
        </w:rPr>
        <w:t xml:space="preserve">муниципальными программами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5)обеспечение результативности,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 </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6)формирование перечня получателей бюджетных средств;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7)осуществление планирования соответствующих расходов бюджета, составление обоснования бюджетных ассигнований;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8) ведение реестра расходных обязательств, подлежащих исполнению в пределах утвержденных ему лимитов бюджетных обязательств и бюджетных ассигнований; </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9) осуществление и организация финансового контроля;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10) составление, утверждение и ведение бюджетной росписи, распределение бюджетных ассигнований, лимитов бюджетных обязательств и исполнение соответствующей части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11) внесение предложений по формированию и изменению лимитов бюджетных обязательств; </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12) внесение предложений по формированию и изменению сводной бюджетной росписи;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13)определение порядка утверждения бюджетных смет получателей бюджетных средств, являющихся казенными учреждениями;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14) формирование и утверждение муниципального задания; </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15) обеспечение контроля за соблюдением получателями межбюджетных трансфертов, условий, установленных при их предоставлении;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16) формирование бюджетной отчетности главного распорядителя бюджетных средств;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17) несение ответственности от имени муниципального образования по денежным обязательствам получателей бюджетных средств;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18) осуществляет иные полномочий в соответствии с законодательством Российской Федерации, законодательством Новосибирской области и муниципальными правовыми актами, регулирующими бюджетные правоотношения.</w:t>
      </w:r>
    </w:p>
    <w:p w:rsidR="00806516" w:rsidRPr="00AF10DC" w:rsidRDefault="00806516" w:rsidP="00806516">
      <w:pPr>
        <w:autoSpaceDE w:val="0"/>
        <w:autoSpaceDN w:val="0"/>
        <w:adjustRightInd w:val="0"/>
        <w:spacing w:line="240" w:lineRule="auto"/>
        <w:jc w:val="center"/>
        <w:rPr>
          <w:rFonts w:ascii="Arial" w:hAnsi="Arial" w:cs="Arial"/>
          <w:b/>
          <w:bCs/>
          <w:sz w:val="24"/>
          <w:szCs w:val="24"/>
        </w:rPr>
      </w:pPr>
      <w:r w:rsidRPr="00AF10DC">
        <w:rPr>
          <w:rFonts w:ascii="Arial" w:hAnsi="Arial" w:cs="Arial"/>
          <w:b/>
          <w:bCs/>
          <w:sz w:val="24"/>
          <w:szCs w:val="24"/>
        </w:rPr>
        <w:t>Глава 3. СОСТАВЛЕНИЕ ПРОЕКТА МЕСТНОГО БЮДЖЕТА</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11. Общие положения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Проект решения о местном бюджете на очередной финансовый год и плановый период утверждается путем изменения параметров планового периода </w:t>
      </w:r>
      <w:r w:rsidRPr="00AF10DC">
        <w:rPr>
          <w:rFonts w:ascii="Arial" w:hAnsi="Arial" w:cs="Arial"/>
          <w:sz w:val="24"/>
          <w:szCs w:val="24"/>
        </w:rPr>
        <w:lastRenderedPageBreak/>
        <w:t>утвержденного местного бюджета и добавления к ним параметров второго года планового периода проекта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w:t>
      </w:r>
      <w:hyperlink w:anchor="Par646" w:history="1"/>
      <w:r w:rsidRPr="00AF10DC">
        <w:rPr>
          <w:rFonts w:ascii="Arial" w:hAnsi="Arial" w:cs="Arial"/>
          <w:sz w:val="24"/>
          <w:szCs w:val="24"/>
        </w:rPr>
        <w:t xml:space="preserve">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Составление проекта местного бюджета начинается не позднее чем за шесть месяцев до начала очередного финансового года.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17" w:history="1">
        <w:r w:rsidRPr="00AF10DC">
          <w:rPr>
            <w:rFonts w:ascii="Arial" w:hAnsi="Arial" w:cs="Arial"/>
            <w:color w:val="000000" w:themeColor="text1"/>
            <w:sz w:val="24"/>
            <w:szCs w:val="24"/>
          </w:rPr>
          <w:t>кодексом</w:t>
        </w:r>
      </w:hyperlink>
      <w:r w:rsidR="00512E0A" w:rsidRPr="00AF10DC">
        <w:rPr>
          <w:rFonts w:ascii="Arial" w:hAnsi="Arial" w:cs="Arial"/>
          <w:color w:val="000000" w:themeColor="text1"/>
          <w:sz w:val="24"/>
          <w:szCs w:val="24"/>
        </w:rPr>
        <w:t xml:space="preserve"> </w:t>
      </w:r>
      <w:r w:rsidRPr="00AF10DC">
        <w:rPr>
          <w:rFonts w:ascii="Arial" w:hAnsi="Arial" w:cs="Arial"/>
          <w:sz w:val="24"/>
          <w:szCs w:val="24"/>
        </w:rPr>
        <w:t>Российской Федерации, настоящим Положением и принимаемыми в соответствии с ними нормативными</w:t>
      </w:r>
      <w:r w:rsidR="00512E0A" w:rsidRPr="00AF10DC">
        <w:rPr>
          <w:rFonts w:ascii="Arial" w:hAnsi="Arial" w:cs="Arial"/>
          <w:sz w:val="24"/>
          <w:szCs w:val="24"/>
        </w:rPr>
        <w:t xml:space="preserve"> </w:t>
      </w:r>
      <w:r w:rsidRPr="00AF10DC">
        <w:rPr>
          <w:rFonts w:ascii="Arial" w:hAnsi="Arial" w:cs="Arial"/>
          <w:sz w:val="24"/>
          <w:szCs w:val="24"/>
        </w:rPr>
        <w:t xml:space="preserve">правовыми актами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Непосредственное составление проекта местного бюджета осуществляет финансовый орган.</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12. Сведения, необходимые для составления проекта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Составление проекта местного бюджета основывается на: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основных направлениях бюджетной, налоговой и долговой политики Новосибирской области,основных направлениях бюджетной, налоговой и долговой политики (в случае утверждения муниципальных заимствований)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прогнозе социально-экономического развития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 бюджетном прогнозе (проекте бюджетного прогноза, проекте изменений бюджетного прогноза)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долгосрочный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5) муниципальных программах (проектах муниципальных программ, проектах изменений муниципальных программ)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К сведениям, необходимым для составления проекта местного бюджета, относятся: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расчеты администраторов доходов по прогнозируемым объемам поступлений в местный бюджет;</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прогнозируемые объемы межбюджетных трансфертов, получаемых из других бюджетов бюджетной системы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предварительные итоги социально-экономического развития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за истекший период текущего финансового года и ожидаемые итоги социально-экономического развития </w:t>
      </w:r>
      <w:r w:rsidR="00AE6884" w:rsidRPr="00AF10DC">
        <w:rPr>
          <w:rFonts w:ascii="Arial" w:hAnsi="Arial" w:cs="Arial"/>
          <w:sz w:val="24"/>
          <w:szCs w:val="24"/>
        </w:rPr>
        <w:t>Верх-</w:t>
      </w:r>
      <w:r w:rsidR="00AE6884" w:rsidRPr="00AF10DC">
        <w:rPr>
          <w:rFonts w:ascii="Arial" w:hAnsi="Arial" w:cs="Arial"/>
          <w:sz w:val="24"/>
          <w:szCs w:val="24"/>
        </w:rPr>
        <w:lastRenderedPageBreak/>
        <w:t>Ирменского</w:t>
      </w:r>
      <w:r w:rsidRPr="00AF10DC">
        <w:rPr>
          <w:rFonts w:ascii="Arial" w:hAnsi="Arial" w:cs="Arial"/>
          <w:sz w:val="24"/>
          <w:szCs w:val="24"/>
        </w:rPr>
        <w:t xml:space="preserve"> сельсовета Ордынского района Новосибирской области за текущий финансовый год;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 реестр расходных обязательств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5) ожидаемое исполнение местного бюджета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 текущем финансовом году;</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6) прогноз основных характеристик местного бюджета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7) планируемые объемы (изменение объемов) бюджетных ассигнований местного</w:t>
      </w:r>
      <w:r w:rsidR="00AE6884" w:rsidRPr="00AF10DC">
        <w:rPr>
          <w:rFonts w:ascii="Arial" w:hAnsi="Arial" w:cs="Arial"/>
          <w:sz w:val="24"/>
          <w:szCs w:val="24"/>
        </w:rPr>
        <w:t xml:space="preserve"> </w:t>
      </w:r>
      <w:r w:rsidRPr="00AF10DC">
        <w:rPr>
          <w:rFonts w:ascii="Arial" w:hAnsi="Arial" w:cs="Arial"/>
          <w:sz w:val="24"/>
          <w:szCs w:val="24"/>
        </w:rPr>
        <w:t>бюджета, распределяемые главным распорядителем средств местного бюджета по кодам классификации расходов бюджетов;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8) муниципальные программы (проекты муниципальных программ, проекты изменений муниципальных программ)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13. Прогнозирование доходов местного бюджета</w:t>
      </w:r>
    </w:p>
    <w:p w:rsidR="00806516" w:rsidRPr="00AF10DC" w:rsidRDefault="00806516" w:rsidP="00806516">
      <w:pPr>
        <w:autoSpaceDE w:val="0"/>
        <w:autoSpaceDN w:val="0"/>
        <w:adjustRightInd w:val="0"/>
        <w:spacing w:after="0" w:line="240" w:lineRule="auto"/>
        <w:ind w:firstLine="540"/>
        <w:jc w:val="both"/>
        <w:rPr>
          <w:rFonts w:ascii="Arial" w:eastAsia="Times New Roman" w:hAnsi="Arial" w:cs="Arial"/>
          <w:bCs/>
          <w:sz w:val="24"/>
          <w:szCs w:val="24"/>
        </w:rPr>
      </w:pPr>
      <w:r w:rsidRPr="00AF10DC">
        <w:rPr>
          <w:rFonts w:ascii="Arial" w:eastAsia="Times New Roman" w:hAnsi="Arial" w:cs="Arial"/>
          <w:bCs/>
          <w:sz w:val="24"/>
          <w:szCs w:val="24"/>
        </w:rPr>
        <w:t xml:space="preserve">1. Доходы местного бюджета прогнозируются на основе прогноза социально-экономического развития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Calibri" w:hAnsi="Arial" w:cs="Arial"/>
          <w:bCs/>
          <w:sz w:val="24"/>
          <w:szCs w:val="24"/>
        </w:rPr>
        <w:t>Ордынского района Новосибирской области</w:t>
      </w:r>
      <w:r w:rsidRPr="00AF10DC">
        <w:rPr>
          <w:rFonts w:ascii="Arial" w:eastAsia="Times New Roman" w:hAnsi="Arial" w:cs="Arial"/>
          <w:bCs/>
          <w:sz w:val="24"/>
          <w:szCs w:val="24"/>
        </w:rPr>
        <w:t xml:space="preserve">, действующего на день внесения проекта решения о местном бюджете в представительный орган,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субъектов Российской Федерации и муниципальных правовых актов Совета депутатов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bCs/>
          <w:sz w:val="24"/>
          <w:szCs w:val="24"/>
        </w:rPr>
        <w:t>Ордынского района Новосибирской области, устанавливающих неналоговые доходы бюджетов бюджетной системы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eastAsia="Times New Roman" w:hAnsi="Arial" w:cs="Arial"/>
          <w:bCs/>
          <w:sz w:val="24"/>
          <w:szCs w:val="24"/>
        </w:rPr>
      </w:pPr>
      <w:r w:rsidRPr="00AF10DC">
        <w:rPr>
          <w:rFonts w:ascii="Arial" w:eastAsia="Times New Roman" w:hAnsi="Arial" w:cs="Arial"/>
          <w:bCs/>
          <w:sz w:val="24"/>
          <w:szCs w:val="24"/>
        </w:rPr>
        <w:t xml:space="preserve">2. Положения федеральных законов, законов субъектов Российской Федерации, муниципальных правовых актов Совета депутатов </w:t>
      </w:r>
      <w:r w:rsidR="00512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bCs/>
          <w:sz w:val="24"/>
          <w:szCs w:val="24"/>
        </w:rPr>
        <w:t xml:space="preserve">Ордынского района Новосибирской области,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bCs/>
          <w:sz w:val="24"/>
          <w:szCs w:val="24"/>
        </w:rPr>
        <w:t>Ордынского района Новосибирской области,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bookmarkStart w:id="3" w:name="Par387"/>
      <w:bookmarkEnd w:id="3"/>
    </w:p>
    <w:p w:rsidR="00806516" w:rsidRPr="00AF10DC" w:rsidRDefault="00806516" w:rsidP="00806516">
      <w:pPr>
        <w:autoSpaceDE w:val="0"/>
        <w:autoSpaceDN w:val="0"/>
        <w:adjustRightInd w:val="0"/>
        <w:spacing w:line="240" w:lineRule="auto"/>
        <w:jc w:val="center"/>
        <w:rPr>
          <w:rFonts w:ascii="Arial" w:hAnsi="Arial" w:cs="Arial"/>
          <w:b/>
          <w:bCs/>
          <w:sz w:val="24"/>
          <w:szCs w:val="24"/>
        </w:rPr>
      </w:pPr>
      <w:r w:rsidRPr="00AF10DC">
        <w:rPr>
          <w:rFonts w:ascii="Arial" w:hAnsi="Arial" w:cs="Arial"/>
          <w:b/>
          <w:bCs/>
          <w:sz w:val="24"/>
          <w:szCs w:val="24"/>
        </w:rPr>
        <w:t>Статья 14. Ожидаемое исполнение местного бюджета</w:t>
      </w:r>
    </w:p>
    <w:p w:rsidR="00806516" w:rsidRPr="00AF10DC" w:rsidRDefault="00806516" w:rsidP="00806516">
      <w:pPr>
        <w:autoSpaceDE w:val="0"/>
        <w:autoSpaceDN w:val="0"/>
        <w:adjustRightInd w:val="0"/>
        <w:spacing w:after="0" w:line="240" w:lineRule="auto"/>
        <w:jc w:val="both"/>
        <w:rPr>
          <w:rFonts w:ascii="Arial" w:hAnsi="Arial" w:cs="Arial"/>
          <w:b/>
          <w:bCs/>
          <w:sz w:val="24"/>
          <w:szCs w:val="24"/>
        </w:rPr>
      </w:pPr>
      <w:r w:rsidRPr="00AF10DC">
        <w:rPr>
          <w:rFonts w:ascii="Arial" w:hAnsi="Arial" w:cs="Arial"/>
          <w:sz w:val="24"/>
          <w:szCs w:val="24"/>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806516" w:rsidRPr="00AF10DC" w:rsidRDefault="00806516" w:rsidP="00806516">
      <w:pPr>
        <w:autoSpaceDE w:val="0"/>
        <w:autoSpaceDN w:val="0"/>
        <w:adjustRightInd w:val="0"/>
        <w:spacing w:after="0" w:line="240" w:lineRule="auto"/>
        <w:jc w:val="both"/>
        <w:rPr>
          <w:rFonts w:ascii="Arial" w:hAnsi="Arial" w:cs="Arial"/>
          <w:b/>
          <w:bCs/>
          <w:sz w:val="24"/>
          <w:szCs w:val="24"/>
        </w:rPr>
      </w:pPr>
      <w:r w:rsidRPr="00AF10DC">
        <w:rPr>
          <w:rFonts w:ascii="Arial" w:hAnsi="Arial" w:cs="Arial"/>
          <w:b/>
          <w:bCs/>
          <w:sz w:val="24"/>
          <w:szCs w:val="24"/>
        </w:rPr>
        <w:tab/>
      </w:r>
      <w:r w:rsidRPr="00AF10DC">
        <w:rPr>
          <w:rFonts w:ascii="Arial" w:hAnsi="Arial" w:cs="Arial"/>
          <w:sz w:val="24"/>
          <w:szCs w:val="24"/>
        </w:rPr>
        <w:t>1) доходы по группам классификации доходов местного бюджета;</w:t>
      </w:r>
    </w:p>
    <w:p w:rsidR="00806516" w:rsidRPr="00AF10DC" w:rsidRDefault="00806516" w:rsidP="00806516">
      <w:pPr>
        <w:autoSpaceDE w:val="0"/>
        <w:autoSpaceDN w:val="0"/>
        <w:adjustRightInd w:val="0"/>
        <w:spacing w:after="0" w:line="240" w:lineRule="auto"/>
        <w:jc w:val="both"/>
        <w:rPr>
          <w:rFonts w:ascii="Arial" w:hAnsi="Arial" w:cs="Arial"/>
          <w:b/>
          <w:bCs/>
          <w:sz w:val="24"/>
          <w:szCs w:val="24"/>
        </w:rPr>
      </w:pPr>
      <w:r w:rsidRPr="00AF10DC">
        <w:rPr>
          <w:rFonts w:ascii="Arial" w:hAnsi="Arial" w:cs="Arial"/>
          <w:b/>
          <w:bCs/>
          <w:sz w:val="24"/>
          <w:szCs w:val="24"/>
        </w:rPr>
        <w:tab/>
      </w:r>
      <w:r w:rsidRPr="00AF10DC">
        <w:rPr>
          <w:rFonts w:ascii="Arial" w:hAnsi="Arial" w:cs="Arial"/>
          <w:sz w:val="24"/>
          <w:szCs w:val="24"/>
        </w:rPr>
        <w:t>2) расходы по разделам классификации расходов местного бюджета.</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bookmarkStart w:id="4" w:name="Par393"/>
      <w:bookmarkEnd w:id="4"/>
      <w:r w:rsidRPr="00AF10DC">
        <w:rPr>
          <w:rFonts w:ascii="Arial" w:hAnsi="Arial" w:cs="Arial"/>
          <w:b/>
          <w:bCs/>
          <w:sz w:val="24"/>
          <w:szCs w:val="24"/>
        </w:rPr>
        <w:lastRenderedPageBreak/>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Прогноз основных характеристик местного бюджета на очередной финансовый год и плановый период содержит:</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прогноз общего объема доходов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прогноз общего объема расходов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прогноз дефицита (профицита)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Прогноз местного бюджета на очередной финансовый год содержит:</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прогноз расходов по разделам и подразделам классификации расходов бюджетов.</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16. Планирование бюджетных ассигнований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Планирование бюджетных ассигнований осуществляется в порядке и в соответствии с методикой, устанавливаемой финансовым органом.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Бюджетные ассигнования на осуществление бюджетных инвестиций в объекты капитального строительства муниципальной собственности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Субсидии из местного бюджета в виде имущественного взноса в некоммерческие организации, учрежденные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сельсоветом Ордынского района Новосибирской областью и не являющиеся муниципальными учреждениями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 xml:space="preserve">Статья 17. Муниципальные программы </w:t>
      </w:r>
      <w:r w:rsidR="00393672" w:rsidRPr="00AF10DC">
        <w:rPr>
          <w:rFonts w:ascii="Arial" w:hAnsi="Arial" w:cs="Arial"/>
          <w:b/>
          <w:sz w:val="24"/>
          <w:szCs w:val="24"/>
        </w:rPr>
        <w:t>Верх-Ирменского</w:t>
      </w:r>
      <w:r w:rsidRPr="00AF10DC">
        <w:rPr>
          <w:rFonts w:ascii="Arial" w:hAnsi="Arial" w:cs="Arial"/>
          <w:b/>
          <w:sz w:val="24"/>
          <w:szCs w:val="24"/>
        </w:rPr>
        <w:t xml:space="preserve"> сельсовета Ордынского района </w:t>
      </w:r>
      <w:r w:rsidRPr="00AF10DC">
        <w:rPr>
          <w:rFonts w:ascii="Arial" w:hAnsi="Arial" w:cs="Arial"/>
          <w:b/>
          <w:bCs/>
          <w:sz w:val="24"/>
          <w:szCs w:val="24"/>
        </w:rPr>
        <w:t xml:space="preserve">Новосибирской области </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sz w:val="24"/>
          <w:szCs w:val="24"/>
        </w:rPr>
        <w:t xml:space="preserve">Проекты муниципальных программ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предлагаемые к финансированию начиная с очередного финансового года, проекты изменений муниципальных программ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w:t>
      </w:r>
      <w:r w:rsidR="00393672" w:rsidRPr="00AF10DC">
        <w:rPr>
          <w:rFonts w:ascii="Arial" w:hAnsi="Arial" w:cs="Arial"/>
          <w:sz w:val="24"/>
          <w:szCs w:val="24"/>
        </w:rPr>
        <w:t xml:space="preserve"> </w:t>
      </w:r>
      <w:r w:rsidRPr="00AF10DC">
        <w:rPr>
          <w:rFonts w:ascii="Arial" w:hAnsi="Arial" w:cs="Arial"/>
          <w:sz w:val="24"/>
          <w:szCs w:val="24"/>
        </w:rPr>
        <w:t>Администрации сельсовета до дня внесения проекта решение о местном бюджете,</w:t>
      </w:r>
      <w:r w:rsidR="00393672" w:rsidRPr="00AF10DC">
        <w:rPr>
          <w:rFonts w:ascii="Arial" w:hAnsi="Arial" w:cs="Arial"/>
          <w:sz w:val="24"/>
          <w:szCs w:val="24"/>
        </w:rPr>
        <w:t xml:space="preserve"> </w:t>
      </w:r>
      <w:r w:rsidRPr="00AF10DC">
        <w:rPr>
          <w:rFonts w:ascii="Arial" w:hAnsi="Arial" w:cs="Arial"/>
          <w:sz w:val="24"/>
          <w:szCs w:val="24"/>
        </w:rPr>
        <w:t xml:space="preserve">либо проекта  решения о внесении изменений в решение о местном бюджете в представительный орган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bookmarkStart w:id="5" w:name="Par420"/>
      <w:bookmarkEnd w:id="5"/>
      <w:r w:rsidRPr="00AF10DC">
        <w:rPr>
          <w:rFonts w:ascii="Arial" w:hAnsi="Arial" w:cs="Arial"/>
          <w:b/>
          <w:bCs/>
          <w:sz w:val="24"/>
          <w:szCs w:val="24"/>
        </w:rPr>
        <w:t>Статья 18. Состав проекта решения о местном бюджете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В статьях проекта решения о местном бюджете должны содержаться следующие показатели: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общий объем условно утверждаемых (утвержденных) расходов на первый и второй годы планового периода;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6) верхний предел муниципального внутреннего долга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bookmarkStart w:id="6" w:name="Par434"/>
      <w:bookmarkEnd w:id="6"/>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В состав проекта решения о местном бюджете включаются следующие приложения (при наличии соответствующих показателей):</w:t>
      </w:r>
    </w:p>
    <w:p w:rsidR="00806516" w:rsidRPr="00AF10DC" w:rsidRDefault="00806516" w:rsidP="00806516">
      <w:pPr>
        <w:autoSpaceDE w:val="0"/>
        <w:autoSpaceDN w:val="0"/>
        <w:adjustRightInd w:val="0"/>
        <w:spacing w:after="0" w:line="240" w:lineRule="auto"/>
        <w:ind w:firstLine="540"/>
        <w:jc w:val="both"/>
        <w:rPr>
          <w:rFonts w:ascii="Arial" w:hAnsi="Arial" w:cs="Arial"/>
          <w:b/>
          <w:sz w:val="24"/>
          <w:szCs w:val="24"/>
        </w:rPr>
      </w:pPr>
      <w:r w:rsidRPr="00AF10DC">
        <w:rPr>
          <w:rFonts w:ascii="Arial" w:hAnsi="Arial" w:cs="Arial"/>
          <w:b/>
          <w:sz w:val="24"/>
          <w:szCs w:val="24"/>
        </w:rPr>
        <w:t>1) "Перечень главных администраторов доходов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b/>
          <w:sz w:val="24"/>
          <w:szCs w:val="24"/>
        </w:rPr>
      </w:pPr>
      <w:r w:rsidRPr="00AF10DC">
        <w:rPr>
          <w:rFonts w:ascii="Arial" w:hAnsi="Arial" w:cs="Arial"/>
          <w:b/>
          <w:sz w:val="24"/>
          <w:szCs w:val="24"/>
        </w:rPr>
        <w:t>а) таблица 1 "Перечень главных администраторов налоговых и неналоговых доходов местного бюджета";-исключено</w:t>
      </w:r>
    </w:p>
    <w:p w:rsidR="00806516" w:rsidRPr="00AF10DC" w:rsidRDefault="00806516" w:rsidP="00806516">
      <w:pPr>
        <w:autoSpaceDE w:val="0"/>
        <w:autoSpaceDN w:val="0"/>
        <w:adjustRightInd w:val="0"/>
        <w:spacing w:after="0" w:line="240" w:lineRule="auto"/>
        <w:ind w:firstLine="540"/>
        <w:jc w:val="both"/>
        <w:rPr>
          <w:rFonts w:ascii="Arial" w:hAnsi="Arial" w:cs="Arial"/>
          <w:b/>
          <w:sz w:val="24"/>
          <w:szCs w:val="24"/>
        </w:rPr>
      </w:pPr>
      <w:r w:rsidRPr="00AF10DC">
        <w:rPr>
          <w:rFonts w:ascii="Arial" w:hAnsi="Arial" w:cs="Arial"/>
          <w:b/>
          <w:sz w:val="24"/>
          <w:szCs w:val="24"/>
        </w:rPr>
        <w:t>б) таблица 2 "Перечень главных администраторов безвозмездных поступлений";- исключено</w:t>
      </w:r>
    </w:p>
    <w:p w:rsidR="00806516" w:rsidRPr="00AF10DC" w:rsidRDefault="00806516" w:rsidP="00806516">
      <w:pPr>
        <w:autoSpaceDE w:val="0"/>
        <w:autoSpaceDN w:val="0"/>
        <w:adjustRightInd w:val="0"/>
        <w:spacing w:after="0" w:line="240" w:lineRule="auto"/>
        <w:ind w:firstLine="540"/>
        <w:jc w:val="both"/>
        <w:rPr>
          <w:rFonts w:ascii="Arial" w:hAnsi="Arial" w:cs="Arial"/>
          <w:b/>
          <w:sz w:val="24"/>
          <w:szCs w:val="24"/>
        </w:rPr>
      </w:pPr>
      <w:r w:rsidRPr="00AF10DC">
        <w:rPr>
          <w:rFonts w:ascii="Arial" w:hAnsi="Arial" w:cs="Arial"/>
          <w:b/>
          <w:sz w:val="24"/>
          <w:szCs w:val="24"/>
        </w:rPr>
        <w:t>2) "Перечень главных администраторов источников финансирования дефицита местного бюджета";- исключено</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"Нормативы распределения доходов между  бюджетами на очередной финансовый год и плановый период" в случае, если они не установлены Бюджетным </w:t>
      </w:r>
      <w:hyperlink r:id="rId18" w:history="1">
        <w:r w:rsidRPr="00AF10DC">
          <w:rPr>
            <w:rFonts w:ascii="Arial" w:hAnsi="Arial" w:cs="Arial"/>
            <w:sz w:val="24"/>
            <w:szCs w:val="24"/>
          </w:rPr>
          <w:t>кодексом</w:t>
        </w:r>
      </w:hyperlink>
      <w:r w:rsidRPr="00AF10DC">
        <w:rPr>
          <w:rFonts w:ascii="Arial" w:hAnsi="Arial" w:cs="Arial"/>
          <w:sz w:val="24"/>
          <w:szCs w:val="24"/>
        </w:rPr>
        <w:t xml:space="preserve"> Российской Федерации, федеральным законом о 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(в случае если муниципальные программы отсутствуют, название приложение должно быть следующим: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806516" w:rsidRPr="00AF10DC" w:rsidRDefault="00806516" w:rsidP="00806516">
      <w:pPr>
        <w:autoSpaceDE w:val="0"/>
        <w:autoSpaceDN w:val="0"/>
        <w:adjustRightInd w:val="0"/>
        <w:spacing w:after="0" w:line="240" w:lineRule="auto"/>
        <w:ind w:firstLine="540"/>
        <w:jc w:val="both"/>
        <w:rPr>
          <w:rFonts w:ascii="Arial" w:hAnsi="Arial" w:cs="Arial"/>
          <w:b/>
          <w:sz w:val="24"/>
          <w:szCs w:val="24"/>
        </w:rPr>
      </w:pPr>
      <w:r w:rsidRPr="00AF10DC">
        <w:rPr>
          <w:rFonts w:ascii="Arial" w:hAnsi="Arial" w:cs="Arial"/>
          <w:b/>
          <w:sz w:val="24"/>
          <w:szCs w:val="24"/>
        </w:rPr>
        <w:t xml:space="preserve">6) </w:t>
      </w:r>
      <w:r w:rsidRPr="00AF10DC">
        <w:rPr>
          <w:rFonts w:ascii="Arial" w:eastAsia="Calibri" w:hAnsi="Arial" w:cs="Arial"/>
          <w:b/>
          <w:sz w:val="24"/>
          <w:szCs w:val="24"/>
        </w:rPr>
        <w:t xml:space="preserve">«Ведомственная структура расходов местного бюджета на очередной финансовый год и плановый период» по главным распорядителям бюджетных </w:t>
      </w:r>
      <w:r w:rsidRPr="00AF10DC">
        <w:rPr>
          <w:rFonts w:ascii="Arial" w:eastAsia="Calibri" w:hAnsi="Arial" w:cs="Arial"/>
          <w:b/>
          <w:sz w:val="24"/>
          <w:szCs w:val="24"/>
        </w:rPr>
        <w:lastRenderedPageBreak/>
        <w:t>средств, разделам, подразделам, целевым статьям, группам и подгруппам видов расходов классификации расходов бюджетов»</w:t>
      </w:r>
      <w:r w:rsidRPr="00AF10DC">
        <w:rPr>
          <w:rFonts w:ascii="Arial" w:hAnsi="Arial" w:cs="Arial"/>
          <w:b/>
          <w:sz w:val="24"/>
          <w:szCs w:val="24"/>
        </w:rPr>
        <w:t>;</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7)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главных распорядителей бюджетных средств, разделов, подразделов, целевых статей классификации расходов бюджетов;                                                                                                               </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8) "Распределение субсидий из местного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9) "Распределение иных межбюджетных трансфертов из местного бюджета на очередной финансовый год и плановый период";</w:t>
      </w:r>
      <w:bookmarkStart w:id="7" w:name="Par468"/>
      <w:bookmarkEnd w:id="7"/>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10) «Перечень муниципальных программ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11)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12)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13) "Источники финансирования дефицита местного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14) "Программа муниципальных внутренних заимствований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15) "Программа муниципальных гарантий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 валюте Российской Федерации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b/>
          <w:sz w:val="24"/>
          <w:szCs w:val="24"/>
        </w:rPr>
      </w:pPr>
      <w:r w:rsidRPr="00AF10DC">
        <w:rPr>
          <w:rFonts w:ascii="Arial" w:eastAsia="Times New Roman" w:hAnsi="Arial" w:cs="Arial"/>
          <w:b/>
          <w:sz w:val="24"/>
          <w:szCs w:val="24"/>
        </w:rPr>
        <w:t xml:space="preserve">16) «Прогнозный план приватизации муниципального имущества </w:t>
      </w:r>
      <w:r w:rsidR="00393672" w:rsidRPr="00AF10DC">
        <w:rPr>
          <w:rFonts w:ascii="Arial" w:hAnsi="Arial" w:cs="Arial"/>
          <w:b/>
          <w:sz w:val="24"/>
          <w:szCs w:val="24"/>
        </w:rPr>
        <w:t>Ве</w:t>
      </w:r>
      <w:r w:rsidRPr="00AF10DC">
        <w:rPr>
          <w:rFonts w:ascii="Arial" w:hAnsi="Arial" w:cs="Arial"/>
          <w:b/>
          <w:sz w:val="24"/>
          <w:szCs w:val="24"/>
        </w:rPr>
        <w:t xml:space="preserve"> сельсовета</w:t>
      </w:r>
      <w:r w:rsidRPr="00AF10DC">
        <w:rPr>
          <w:rFonts w:ascii="Arial" w:eastAsia="Times New Roman" w:hAnsi="Arial" w:cs="Arial"/>
          <w:b/>
          <w:sz w:val="24"/>
          <w:szCs w:val="24"/>
        </w:rPr>
        <w:t xml:space="preserve"> Ордынского района Новосибирской области на очередной финансовый год».- исключено</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bookmarkStart w:id="8" w:name="Par483"/>
      <w:bookmarkEnd w:id="8"/>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В состав проекта решения о местном бюджете могут быть включены иные текстовые статьи и приложения.</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Глава 4. РАССМОТРЕНИЕ ПРОЕКТА РЕШЕНИЯ О МЕСТНОМ </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БЮДЖЕТЕ И УТВЕРЖДЕНИЕ РЕШЕНИЯ О МЕСТНОМ БЮДЖЕТЕ</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 xml:space="preserve">Статья 19. Внесение проекта решения о местном бюджете на рассмотрение в представительный орган </w:t>
      </w:r>
      <w:r w:rsidR="00393672" w:rsidRPr="00AF10DC">
        <w:rPr>
          <w:rFonts w:ascii="Arial" w:hAnsi="Arial" w:cs="Arial"/>
          <w:b/>
          <w:sz w:val="24"/>
          <w:szCs w:val="24"/>
        </w:rPr>
        <w:t>Верх-Ирменского</w:t>
      </w:r>
      <w:r w:rsidRPr="00AF10DC">
        <w:rPr>
          <w:rFonts w:ascii="Arial" w:hAnsi="Arial" w:cs="Arial"/>
          <w:sz w:val="24"/>
          <w:szCs w:val="24"/>
        </w:rPr>
        <w:t xml:space="preserve"> </w:t>
      </w:r>
      <w:r w:rsidRPr="00AF10DC">
        <w:rPr>
          <w:rFonts w:ascii="Arial" w:hAnsi="Arial" w:cs="Arial"/>
          <w:b/>
          <w:sz w:val="24"/>
          <w:szCs w:val="24"/>
        </w:rPr>
        <w:t>сельсовета Ордынского района</w:t>
      </w:r>
      <w:r w:rsidR="00393672" w:rsidRPr="00AF10DC">
        <w:rPr>
          <w:rFonts w:ascii="Arial" w:hAnsi="Arial" w:cs="Arial"/>
          <w:b/>
          <w:sz w:val="24"/>
          <w:szCs w:val="24"/>
        </w:rPr>
        <w:t xml:space="preserve"> </w:t>
      </w:r>
      <w:r w:rsidRPr="00AF10DC">
        <w:rPr>
          <w:rFonts w:ascii="Arial" w:hAnsi="Arial" w:cs="Arial"/>
          <w:b/>
          <w:bCs/>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bookmarkStart w:id="9" w:name="Par491"/>
      <w:bookmarkEnd w:id="9"/>
      <w:r w:rsidRPr="00AF10DC">
        <w:rPr>
          <w:rFonts w:ascii="Arial" w:hAnsi="Arial" w:cs="Arial"/>
          <w:sz w:val="24"/>
          <w:szCs w:val="24"/>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w:anchor="Par420" w:history="1">
        <w:r w:rsidRPr="00AF10DC">
          <w:rPr>
            <w:rFonts w:ascii="Arial" w:hAnsi="Arial" w:cs="Arial"/>
            <w:sz w:val="24"/>
            <w:szCs w:val="24"/>
          </w:rPr>
          <w:t>статьей 17</w:t>
        </w:r>
      </w:hyperlink>
      <w:r w:rsidRPr="00AF10DC">
        <w:rPr>
          <w:rFonts w:ascii="Arial" w:hAnsi="Arial" w:cs="Arial"/>
          <w:sz w:val="24"/>
          <w:szCs w:val="24"/>
        </w:rPr>
        <w:t xml:space="preserve"> настоящего Положения, со следующими документами и материалами: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 xml:space="preserve">1) прогноз социально-экономического развития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а также предварительные итоги социально-экономического развития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за истекший период текущего финансового года и ожидаемые итоги социально-экономического развития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за текущий финансовый год;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бюджетный прогноз (проект бюджетного прогноза, проект изменений бюджетного прогноза)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долгосрочный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основные направления бюджетной, налоговой и долговой политики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пояснительная записка к проекту решения о местном бюджете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5) расчеты по статьям классификации доходов местного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6) методики (проекты методик) и расчеты распределения межбюджетных трансфертов другим бюджетам;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7) оценка ожидаемого исполнения местного бюджета за текущий год в соответствии со </w:t>
      </w:r>
      <w:hyperlink w:anchor="Par387" w:history="1">
        <w:r w:rsidRPr="00AF10DC">
          <w:rPr>
            <w:rFonts w:ascii="Arial" w:hAnsi="Arial" w:cs="Arial"/>
            <w:sz w:val="24"/>
            <w:szCs w:val="24"/>
          </w:rPr>
          <w:t>статьей 13</w:t>
        </w:r>
      </w:hyperlink>
      <w:r w:rsidRPr="00AF10DC">
        <w:rPr>
          <w:rFonts w:ascii="Arial" w:hAnsi="Arial" w:cs="Arial"/>
          <w:sz w:val="24"/>
          <w:szCs w:val="24"/>
        </w:rPr>
        <w:t xml:space="preserve"> настоящего Положения;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8)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9) реестр источников доходов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10) прогноз основных характеристик бюджета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очередной финансовый год и плановый период и прогноз бюджета </w:t>
      </w:r>
      <w:r w:rsidR="00393672"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очередной финансовый год в соответствии со </w:t>
      </w:r>
      <w:hyperlink w:anchor="Par393" w:history="1">
        <w:r w:rsidRPr="00AF10DC">
          <w:rPr>
            <w:rFonts w:ascii="Arial" w:hAnsi="Arial" w:cs="Arial"/>
            <w:color w:val="0000FF"/>
            <w:sz w:val="24"/>
            <w:szCs w:val="24"/>
          </w:rPr>
          <w:t>статьей 14</w:t>
        </w:r>
      </w:hyperlink>
      <w:r w:rsidRPr="00AF10DC">
        <w:rPr>
          <w:rFonts w:ascii="Arial" w:hAnsi="Arial" w:cs="Arial"/>
          <w:sz w:val="24"/>
          <w:szCs w:val="24"/>
        </w:rPr>
        <w:t xml:space="preserve"> настоящего Положения;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11) расходы местного бюджета по кодам подгрупп и элементов видов расходов классификации расходов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12) информация о кредиторской задолженности местного бюджета на первое число месяца, в котором вносится проект решения о местном бюджете, по главным распорядителям бюджетных средств;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13) верхний предел муниципального внутреннего долга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14) перечень решенийСовета депутатов сельсовета,подлежащих признанию утратившими силу, изменению или принятию в случае принятия решения о местном бюджете;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15) предложенные Советом депутатов сельсовета,Ревизионной комиссией проекты бюджетных смет, представляемые в случае возникновения разногласий с финансовым органом в отношении указанных бюджетных смет;</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16) паспорта (проекты паспортов) муниципальных программ </w:t>
      </w:r>
      <w:r w:rsidR="00396E0A" w:rsidRPr="00AF10DC">
        <w:rPr>
          <w:rFonts w:ascii="Arial" w:hAnsi="Arial" w:cs="Arial"/>
          <w:sz w:val="24"/>
          <w:szCs w:val="24"/>
        </w:rPr>
        <w:t xml:space="preserve">Верх-Ирменского </w:t>
      </w:r>
      <w:r w:rsidRPr="00AF10DC">
        <w:rPr>
          <w:rFonts w:ascii="Arial" w:hAnsi="Arial" w:cs="Arial"/>
          <w:sz w:val="24"/>
          <w:szCs w:val="24"/>
        </w:rPr>
        <w:t>сельсовета Ордынского района Новосибирской области, проекты изменений указанных паспортов, (в случае если муниципальные программы отсутствуют, данный пункт исключается из решения о бюджетном процессе).</w:t>
      </w:r>
      <w:bookmarkStart w:id="10" w:name="Par510"/>
      <w:bookmarkEnd w:id="10"/>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Одновременно с проектом решения о местном бюджете в Совет депутатов сельсовета дополнительно направляются следующие документы и материалы:</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обоснования бюджетных ассигнований главных распорядителей бюджетных средств по разделам, подразделам, целевым статьям (муниципальным программам и </w:t>
      </w:r>
      <w:r w:rsidRPr="00AF10DC">
        <w:rPr>
          <w:rFonts w:ascii="Arial" w:hAnsi="Arial" w:cs="Arial"/>
          <w:sz w:val="24"/>
          <w:szCs w:val="24"/>
        </w:rPr>
        <w:lastRenderedPageBreak/>
        <w:t>непрограммным направлениям деятельности), (в случае если муниципальные программы отсутствуют, данные слова исключаются),группам и подгруппам видов расходов классификации расходов местного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реестр расходных обязательств, подлежащих исполнению за счет средств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информация о полученных и погашенных бюджетных кредитах за истекший период текущего финансового года;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5) отчет о выданных за истекший период текущего финансового года муниципальных гарантиях </w:t>
      </w:r>
      <w:r w:rsidR="00396E0A" w:rsidRPr="00AF10DC">
        <w:rPr>
          <w:rFonts w:ascii="Arial" w:hAnsi="Arial" w:cs="Arial"/>
          <w:sz w:val="24"/>
          <w:szCs w:val="24"/>
        </w:rPr>
        <w:t>Верх-Ирменкого</w:t>
      </w:r>
      <w:r w:rsidRPr="00AF10DC">
        <w:rPr>
          <w:rFonts w:ascii="Arial" w:hAnsi="Arial" w:cs="Arial"/>
          <w:sz w:val="24"/>
          <w:szCs w:val="24"/>
        </w:rPr>
        <w:t xml:space="preserve">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6) прогноз доходов дорожного фонда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7) отчет об оценке налоговых расходов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за отчетный финансовый год, об оценке налоговых расходов </w:t>
      </w:r>
      <w:r w:rsidR="00396E0A" w:rsidRPr="00AF10DC">
        <w:rPr>
          <w:rFonts w:ascii="Arial" w:hAnsi="Arial" w:cs="Arial"/>
          <w:sz w:val="24"/>
          <w:szCs w:val="24"/>
        </w:rPr>
        <w:t>Вех-Ирменского</w:t>
      </w:r>
      <w:r w:rsidRPr="00AF10DC">
        <w:rPr>
          <w:rFonts w:ascii="Arial" w:hAnsi="Arial" w:cs="Arial"/>
          <w:sz w:val="24"/>
          <w:szCs w:val="24"/>
        </w:rPr>
        <w:t xml:space="preserve"> сельсовета Ордынского района Новосибирской области на текущий финансовый год и об оценке налоговых расходов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Проект решения о местном бюджете считается внесен администрацией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 срок, если он доставлен в Совет депутатов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до 24 часов 15 ноября текущего года.</w:t>
      </w:r>
    </w:p>
    <w:p w:rsidR="00806516" w:rsidRPr="00AF10DC" w:rsidRDefault="00806516" w:rsidP="00806516">
      <w:pPr>
        <w:pStyle w:val="ConsPlusNormal0"/>
        <w:ind w:firstLine="741"/>
        <w:jc w:val="both"/>
        <w:rPr>
          <w:b/>
          <w:sz w:val="24"/>
          <w:szCs w:val="24"/>
        </w:rPr>
      </w:pPr>
      <w:r w:rsidRPr="00AF10DC">
        <w:rPr>
          <w:b/>
          <w:sz w:val="24"/>
          <w:szCs w:val="24"/>
        </w:rPr>
        <w:t xml:space="preserve">Статья 20. Порядок рассмотрения проекта решения о местном бюджете в Совете депутатов сельсовета </w:t>
      </w:r>
    </w:p>
    <w:p w:rsidR="00806516" w:rsidRPr="00AF10DC" w:rsidRDefault="00806516" w:rsidP="00806516">
      <w:pPr>
        <w:pStyle w:val="ConsPlusNormal0"/>
        <w:ind w:firstLine="741"/>
        <w:jc w:val="both"/>
        <w:rPr>
          <w:sz w:val="24"/>
          <w:szCs w:val="24"/>
        </w:rPr>
      </w:pPr>
      <w:r w:rsidRPr="00AF10DC">
        <w:rPr>
          <w:sz w:val="24"/>
          <w:szCs w:val="24"/>
        </w:rPr>
        <w:t>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806516" w:rsidRPr="00AF10DC" w:rsidRDefault="00806516" w:rsidP="00806516">
      <w:pPr>
        <w:pStyle w:val="ConsPlusNormal0"/>
        <w:ind w:firstLine="741"/>
        <w:jc w:val="both"/>
        <w:rPr>
          <w:sz w:val="24"/>
          <w:szCs w:val="24"/>
        </w:rPr>
      </w:pPr>
      <w:r w:rsidRPr="00AF10DC">
        <w:rPr>
          <w:sz w:val="24"/>
          <w:szCs w:val="24"/>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806516" w:rsidRPr="00AF10DC" w:rsidRDefault="00806516" w:rsidP="00806516">
      <w:pPr>
        <w:pStyle w:val="ConsPlusNormal0"/>
        <w:ind w:firstLine="741"/>
        <w:jc w:val="both"/>
        <w:rPr>
          <w:sz w:val="24"/>
          <w:szCs w:val="24"/>
        </w:rPr>
      </w:pPr>
      <w:r w:rsidRPr="00AF10DC">
        <w:rPr>
          <w:sz w:val="24"/>
          <w:szCs w:val="24"/>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806516" w:rsidRPr="00AF10DC" w:rsidRDefault="00806516" w:rsidP="00806516">
      <w:pPr>
        <w:pStyle w:val="ConsPlusNormal0"/>
        <w:ind w:firstLine="741"/>
        <w:jc w:val="both"/>
        <w:rPr>
          <w:sz w:val="24"/>
          <w:szCs w:val="24"/>
        </w:rPr>
      </w:pPr>
      <w:r w:rsidRPr="00AF10DC">
        <w:rPr>
          <w:sz w:val="24"/>
          <w:szCs w:val="24"/>
        </w:rPr>
        <w:t xml:space="preserve">1) принимает решение о дате, времени проведения сессии по проекту местного бюджета; </w:t>
      </w:r>
    </w:p>
    <w:p w:rsidR="00806516" w:rsidRPr="00AF10DC" w:rsidRDefault="00806516" w:rsidP="00806516">
      <w:pPr>
        <w:pStyle w:val="ConsPlusNormal0"/>
        <w:ind w:firstLine="741"/>
        <w:jc w:val="both"/>
        <w:rPr>
          <w:sz w:val="24"/>
          <w:szCs w:val="24"/>
        </w:rPr>
      </w:pPr>
      <w:r w:rsidRPr="00AF10DC">
        <w:rPr>
          <w:sz w:val="24"/>
          <w:szCs w:val="24"/>
        </w:rPr>
        <w:t xml:space="preserve">2) направляет проект решения о местном бюджете с документами и материалами, предусмотренными статьями18 и 19настоящего Положения, </w:t>
      </w:r>
      <w:r w:rsidRPr="00AF10DC">
        <w:rPr>
          <w:sz w:val="24"/>
          <w:szCs w:val="24"/>
        </w:rPr>
        <w:lastRenderedPageBreak/>
        <w:t>Регламентом Совета депутатов в постоянную комиссиюСовета депутатов сельсовета, ответственную за рассмотрение местного бюджета(далее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806516" w:rsidRPr="00AF10DC" w:rsidRDefault="00806516" w:rsidP="00806516">
      <w:pPr>
        <w:pStyle w:val="ConsPlusNormal0"/>
        <w:ind w:firstLine="741"/>
        <w:jc w:val="both"/>
        <w:rPr>
          <w:sz w:val="24"/>
          <w:szCs w:val="24"/>
        </w:rPr>
      </w:pPr>
      <w:r w:rsidRPr="00AF10DC">
        <w:rPr>
          <w:sz w:val="24"/>
          <w:szCs w:val="24"/>
        </w:rPr>
        <w:t>3)  в течение трех рабочих дней со дня регистрации проекта решения о местном бюджете направляет его в Ревизионную комиссиюв соответствии с Соглашением для проведения экспертизы и подготовки экспертного заключения.</w:t>
      </w:r>
    </w:p>
    <w:p w:rsidR="00806516" w:rsidRPr="00AF10DC" w:rsidRDefault="00806516" w:rsidP="00806516">
      <w:pPr>
        <w:pStyle w:val="ConsPlusNormal0"/>
        <w:ind w:firstLine="0"/>
        <w:jc w:val="both"/>
        <w:rPr>
          <w:sz w:val="24"/>
          <w:szCs w:val="24"/>
        </w:rPr>
      </w:pPr>
      <w:r w:rsidRPr="00AF10DC">
        <w:rPr>
          <w:sz w:val="24"/>
          <w:szCs w:val="24"/>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сельсовета экспертное заключение.</w:t>
      </w:r>
    </w:p>
    <w:p w:rsidR="00806516" w:rsidRPr="00AF10DC" w:rsidRDefault="00806516" w:rsidP="00806516">
      <w:pPr>
        <w:widowControl w:val="0"/>
        <w:autoSpaceDE w:val="0"/>
        <w:autoSpaceDN w:val="0"/>
        <w:adjustRightInd w:val="0"/>
        <w:spacing w:after="0" w:line="240" w:lineRule="auto"/>
        <w:jc w:val="both"/>
        <w:outlineLvl w:val="3"/>
        <w:rPr>
          <w:rFonts w:ascii="Arial" w:eastAsia="Times New Roman" w:hAnsi="Arial" w:cs="Arial"/>
          <w:sz w:val="24"/>
          <w:szCs w:val="24"/>
        </w:rPr>
      </w:pPr>
      <w:r w:rsidRPr="00AF10DC">
        <w:rPr>
          <w:rFonts w:ascii="Arial" w:hAnsi="Arial" w:cs="Arial"/>
          <w:sz w:val="24"/>
          <w:szCs w:val="24"/>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806516" w:rsidRPr="00AF10DC" w:rsidRDefault="00806516" w:rsidP="00806516">
      <w:pPr>
        <w:widowControl w:val="0"/>
        <w:autoSpaceDE w:val="0"/>
        <w:autoSpaceDN w:val="0"/>
        <w:adjustRightInd w:val="0"/>
        <w:spacing w:after="0" w:line="240" w:lineRule="auto"/>
        <w:jc w:val="both"/>
        <w:outlineLvl w:val="3"/>
        <w:rPr>
          <w:rFonts w:ascii="Arial" w:eastAsia="Times New Roman" w:hAnsi="Arial" w:cs="Arial"/>
          <w:sz w:val="24"/>
          <w:szCs w:val="24"/>
        </w:rPr>
      </w:pPr>
      <w:r w:rsidRPr="00AF10DC">
        <w:rPr>
          <w:rFonts w:ascii="Arial" w:eastAsia="Times New Roman" w:hAnsi="Arial" w:cs="Arial"/>
          <w:sz w:val="24"/>
          <w:szCs w:val="24"/>
        </w:rPr>
        <w:t>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21. Публичные слушания по проекту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806516" w:rsidRPr="00AF10DC" w:rsidRDefault="00806516" w:rsidP="00806516">
      <w:pPr>
        <w:pStyle w:val="ConsPlusNormal0"/>
        <w:ind w:firstLine="741"/>
        <w:jc w:val="both"/>
        <w:rPr>
          <w:b/>
          <w:sz w:val="24"/>
          <w:szCs w:val="24"/>
        </w:rPr>
      </w:pPr>
      <w:r w:rsidRPr="00AF10DC">
        <w:rPr>
          <w:b/>
          <w:sz w:val="24"/>
          <w:szCs w:val="24"/>
        </w:rPr>
        <w:t xml:space="preserve">Статья 22. Рассмотрение проекта решения о местном бюджете </w:t>
      </w:r>
    </w:p>
    <w:p w:rsidR="00806516" w:rsidRPr="00AF10DC" w:rsidRDefault="00806516" w:rsidP="00806516">
      <w:pPr>
        <w:pStyle w:val="ConsPlusNormal0"/>
        <w:ind w:firstLine="741"/>
        <w:jc w:val="both"/>
        <w:rPr>
          <w:sz w:val="24"/>
          <w:szCs w:val="24"/>
        </w:rPr>
      </w:pPr>
      <w:r w:rsidRPr="00AF10DC">
        <w:rPr>
          <w:sz w:val="24"/>
          <w:szCs w:val="24"/>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806516" w:rsidRPr="00AF10DC" w:rsidRDefault="00806516" w:rsidP="00806516">
      <w:pPr>
        <w:pStyle w:val="ConsPlusNormal0"/>
        <w:ind w:firstLine="741"/>
        <w:jc w:val="both"/>
        <w:rPr>
          <w:sz w:val="24"/>
          <w:szCs w:val="24"/>
        </w:rPr>
      </w:pPr>
      <w:r w:rsidRPr="00AF10DC">
        <w:rPr>
          <w:sz w:val="24"/>
          <w:szCs w:val="24"/>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806516" w:rsidRPr="00AF10DC" w:rsidRDefault="00806516" w:rsidP="00806516">
      <w:pPr>
        <w:pStyle w:val="ConsPlusNormal0"/>
        <w:ind w:firstLine="741"/>
        <w:jc w:val="both"/>
        <w:rPr>
          <w:sz w:val="24"/>
          <w:szCs w:val="24"/>
        </w:rPr>
      </w:pPr>
      <w:r w:rsidRPr="00AF10DC">
        <w:rPr>
          <w:sz w:val="24"/>
          <w:szCs w:val="24"/>
        </w:rPr>
        <w:t xml:space="preserve">1) о создании согласительной комиссии из равного количества депутатов Совета депутатов сельсовета и представителей Администрации сельсоветаповторно </w:t>
      </w:r>
      <w:r w:rsidRPr="00AF10DC">
        <w:rPr>
          <w:sz w:val="24"/>
          <w:szCs w:val="24"/>
        </w:rPr>
        <w:lastRenderedPageBreak/>
        <w:t>вносит проект решенияо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806516" w:rsidRPr="00AF10DC" w:rsidRDefault="00806516" w:rsidP="00806516">
      <w:pPr>
        <w:pStyle w:val="ConsPlusNormal0"/>
        <w:ind w:firstLine="741"/>
        <w:jc w:val="both"/>
        <w:rPr>
          <w:b/>
          <w:sz w:val="24"/>
          <w:szCs w:val="24"/>
        </w:rPr>
      </w:pPr>
      <w:r w:rsidRPr="00AF10DC">
        <w:rPr>
          <w:sz w:val="24"/>
          <w:szCs w:val="24"/>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806516" w:rsidRPr="00AF10DC" w:rsidRDefault="00806516" w:rsidP="00806516">
      <w:pPr>
        <w:pStyle w:val="ConsPlusNormal0"/>
        <w:ind w:firstLine="741"/>
        <w:jc w:val="both"/>
        <w:rPr>
          <w:sz w:val="24"/>
          <w:szCs w:val="24"/>
        </w:rPr>
      </w:pPr>
      <w:r w:rsidRPr="00AF10DC">
        <w:rPr>
          <w:sz w:val="24"/>
          <w:szCs w:val="24"/>
        </w:rPr>
        <w:t>2) о возвращении проекта решения о местном бюджете Администрации сельсовета.</w:t>
      </w:r>
    </w:p>
    <w:p w:rsidR="00806516" w:rsidRPr="00AF10DC" w:rsidRDefault="00806516" w:rsidP="00806516">
      <w:pPr>
        <w:pStyle w:val="ConsPlusNormal0"/>
        <w:ind w:firstLine="741"/>
        <w:jc w:val="both"/>
        <w:rPr>
          <w:sz w:val="24"/>
          <w:szCs w:val="24"/>
        </w:rPr>
      </w:pPr>
      <w:r w:rsidRPr="00AF10DC">
        <w:rPr>
          <w:sz w:val="24"/>
          <w:szCs w:val="24"/>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806516" w:rsidRPr="00AF10DC" w:rsidRDefault="00806516" w:rsidP="00806516">
      <w:pPr>
        <w:autoSpaceDE w:val="0"/>
        <w:autoSpaceDN w:val="0"/>
        <w:adjustRightInd w:val="0"/>
        <w:spacing w:line="240" w:lineRule="auto"/>
        <w:rPr>
          <w:rFonts w:ascii="Arial" w:hAnsi="Arial" w:cs="Arial"/>
          <w:b/>
          <w:bCs/>
          <w:sz w:val="24"/>
          <w:szCs w:val="24"/>
        </w:rPr>
      </w:pPr>
      <w:bookmarkStart w:id="11" w:name="Par545"/>
      <w:bookmarkEnd w:id="11"/>
      <w:r w:rsidRPr="00AF10DC">
        <w:rPr>
          <w:rFonts w:ascii="Arial" w:hAnsi="Arial" w:cs="Arial"/>
          <w:b/>
          <w:bCs/>
          <w:sz w:val="24"/>
          <w:szCs w:val="24"/>
        </w:rPr>
        <w:t>Глава 5. ВНЕСЕНИЕ ИЗМЕНЕНИЙ В РЕШЕНИЕ О МЕСТНОМ БЮДЖЕТЕ</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23. Внесение изменений в решение о местном бюджете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Администрациясельсовета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сведения об исполнении местного бюджета за истекший отчетный период текущего финансового года;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оценка ожидаемого исполнения местного бюджета в текущем финансовом году;</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3) пояснительная записка с обоснованием предлагаемых изменений в решение о местном бюджете;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4) прогнозируемые объемы поступлений в местный бюджет по кодам видов доходов в случае, если планируется их изменение;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5) объемы доходов и расходов дорожного фонда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 случае, если планируется их изменение.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При внесении изменений, приводящих к изменению параметров муниципального долга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Проект решения о внесении изменений в решение о местном бюджете должен быть внесен со всеми приложениями, в которые вносятся изменения.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w:t>
      </w:r>
      <w:r w:rsidRPr="00AF10DC">
        <w:rPr>
          <w:rFonts w:ascii="Arial" w:hAnsi="Arial" w:cs="Arial"/>
          <w:sz w:val="24"/>
          <w:szCs w:val="24"/>
        </w:rPr>
        <w:t xml:space="preserve">сельсовета </w:t>
      </w:r>
      <w:r w:rsidRPr="00AF10DC">
        <w:rPr>
          <w:rFonts w:ascii="Arial" w:eastAsia="Times New Roman" w:hAnsi="Arial" w:cs="Arial"/>
          <w:sz w:val="24"/>
          <w:szCs w:val="24"/>
        </w:rPr>
        <w:t xml:space="preserve">не внесла в Совет депутатов  сельсовета соответствующий проект решения в течение 10 календарных </w:t>
      </w:r>
      <w:r w:rsidRPr="00AF10DC">
        <w:rPr>
          <w:rFonts w:ascii="Arial" w:eastAsia="Times New Roman" w:hAnsi="Arial" w:cs="Arial"/>
          <w:sz w:val="24"/>
          <w:szCs w:val="24"/>
        </w:rPr>
        <w:lastRenderedPageBreak/>
        <w:t>дней со дня рассмотрения Советом депутатов сельсовета отчета об исполнении местного бюджетаза период, в котором получено указанное превышение.</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Проект решения о внесении изменений в решение о местном бюджетедолжен быть внесен со всеми приложениями, в которые вносятся изменения.</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5. В случае если принятие областного закона об областном бюджете Новосибирской области, решения о бюджете Ордынского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Ордынского района Новосибирской области на очередной финансовый год и плановый период. </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6. В случае изменения прогноза социально-экономического развития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в части, влияющей на показатели местного бюджета, Администрация </w:t>
      </w:r>
      <w:r w:rsidRPr="00AF10DC">
        <w:rPr>
          <w:rFonts w:ascii="Arial" w:hAnsi="Arial" w:cs="Arial"/>
          <w:sz w:val="24"/>
          <w:szCs w:val="24"/>
        </w:rPr>
        <w:t xml:space="preserve">сельсовета </w:t>
      </w:r>
      <w:r w:rsidRPr="00AF10DC">
        <w:rPr>
          <w:rFonts w:ascii="Arial" w:eastAsia="Times New Roman" w:hAnsi="Arial" w:cs="Arial"/>
          <w:sz w:val="24"/>
          <w:szCs w:val="24"/>
        </w:rPr>
        <w:t>вносит в Совет депутатов сельсовета проект решения Совета депутатов сельсовета о внесении изменений в решение о местном бюджете.</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7. В случае снижения в соответствии с ожидаемыми итогами социально-экономического развития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w:t>
      </w:r>
      <w:r w:rsidRPr="00AF10DC">
        <w:rPr>
          <w:rFonts w:ascii="Arial" w:hAnsi="Arial" w:cs="Arial"/>
          <w:sz w:val="24"/>
          <w:szCs w:val="24"/>
        </w:rPr>
        <w:t xml:space="preserve">сельсовета, </w:t>
      </w:r>
      <w:r w:rsidRPr="00AF10DC">
        <w:rPr>
          <w:rFonts w:ascii="Arial" w:eastAsia="Times New Roman" w:hAnsi="Arial" w:cs="Arial"/>
          <w:sz w:val="24"/>
          <w:szCs w:val="24"/>
        </w:rPr>
        <w:t>с последующим 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w:t>
      </w:r>
      <w:r w:rsidRPr="00AF10DC">
        <w:rPr>
          <w:rFonts w:ascii="Arial" w:hAnsi="Arial" w:cs="Arial"/>
          <w:sz w:val="24"/>
          <w:szCs w:val="24"/>
        </w:rPr>
        <w:t xml:space="preserve"> сельсовета</w:t>
      </w:r>
      <w:r w:rsidRPr="00AF10DC">
        <w:rPr>
          <w:rFonts w:ascii="Arial" w:eastAsia="Times New Roman" w:hAnsi="Arial" w:cs="Arial"/>
          <w:sz w:val="24"/>
          <w:szCs w:val="24"/>
        </w:rPr>
        <w:t>.</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hAnsi="Arial" w:cs="Arial"/>
          <w:sz w:val="24"/>
          <w:szCs w:val="24"/>
        </w:rPr>
        <w:t xml:space="preserve">В случае изменения прогноза социально-экономического развития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на среднесрочный период в части, влияющей на показатели местного бюджета, Администрация сельсовета вносит в Совет депутатов сельсовета проект решения о внесении изменений в решение о местном бюджете.</w:t>
      </w:r>
      <w:bookmarkStart w:id="12" w:name="Par646"/>
      <w:bookmarkEnd w:id="12"/>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hAnsi="Arial" w:cs="Arial"/>
          <w:sz w:val="24"/>
          <w:szCs w:val="24"/>
        </w:rPr>
        <w:t xml:space="preserve">9. В случае снижения в соответствии с ожидаемыми итогами социально-экономического развития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 xml:space="preserve">1. Совет депутатовсельсовета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19" w:history="1">
        <w:r w:rsidRPr="00AF10DC">
          <w:rPr>
            <w:rFonts w:ascii="Arial" w:hAnsi="Arial" w:cs="Arial"/>
            <w:sz w:val="24"/>
            <w:szCs w:val="24"/>
          </w:rPr>
          <w:t>Регламентом</w:t>
        </w:r>
      </w:hyperlink>
      <w:r w:rsidRPr="00AF10DC">
        <w:rPr>
          <w:rFonts w:ascii="Arial" w:hAnsi="Arial" w:cs="Arial"/>
          <w:sz w:val="24"/>
          <w:szCs w:val="24"/>
        </w:rPr>
        <w:t>Совета депутатов сельсовета.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Глава 6. УПРАВЛЕНИЕ МУНИЦИПАЛЬНЫМ</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ДОЛГОМ </w:t>
      </w:r>
      <w:r w:rsidR="00396E0A" w:rsidRPr="00AF10DC">
        <w:rPr>
          <w:rFonts w:ascii="Arial" w:hAnsi="Arial" w:cs="Arial"/>
          <w:b/>
          <w:bCs/>
          <w:sz w:val="24"/>
          <w:szCs w:val="24"/>
        </w:rPr>
        <w:t>ВЕРХ-ИРМЕНСКОГО</w:t>
      </w:r>
      <w:r w:rsidRPr="00AF10DC">
        <w:rPr>
          <w:rFonts w:ascii="Arial" w:hAnsi="Arial" w:cs="Arial"/>
          <w:b/>
          <w:bCs/>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 xml:space="preserve">Статья 25. Управление муниципальным долгом </w:t>
      </w:r>
      <w:r w:rsidR="00396E0A" w:rsidRPr="00AF10DC">
        <w:rPr>
          <w:rFonts w:ascii="Arial" w:hAnsi="Arial" w:cs="Arial"/>
          <w:b/>
          <w:bCs/>
          <w:sz w:val="24"/>
          <w:szCs w:val="24"/>
        </w:rPr>
        <w:t>Верх-Именского</w:t>
      </w:r>
      <w:r w:rsidRPr="00AF10DC">
        <w:rPr>
          <w:rFonts w:ascii="Arial" w:hAnsi="Arial" w:cs="Arial"/>
          <w:b/>
          <w:bCs/>
          <w:sz w:val="24"/>
          <w:szCs w:val="24"/>
        </w:rPr>
        <w:t xml:space="preserve"> сельсовета Ордынского района 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Управление муниципальным долгом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осуществляется в целях обеспечения потребностей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Управление муниципальным долгом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осуществляется финансовым органом.</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Управление муниципальным долгом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включает в себя: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разработку программы муниципальных внутренних заимствований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разработку программы муниципальных гарантий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в валюте Российской Федерации на очередной финансовый год и плановый период;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3) разработку и принятие нормативных правовых актов, содержащих условия эмиссии и обращения муниципальных ценных бумаг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в соответствии с нормативными правовыми актами органов местного самоуправления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5) подготовку нормативных правовых актов по решению о предоставлении муниципальной гарантии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подготовку проектов договоров о предоставлении муниципальных гарантий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проектов муниципальных гарантий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 xml:space="preserve">6) осуществление от имени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муниципальных внутренних заимствований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в том числе: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размещение муниципальных ценных бумаг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привлечение бюджетных кредитов из других бюджетов бюджетной системы Российской Федерации;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привлечение кредитов от кредитных организаций;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7) организация и сопровождение возникновения и исполнения долговых обязательств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 в том числе:</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определение агентов для оказания ими услуг по листингу муниципальных ценных бумаг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услуг по хранению сертификатов муниципальных ценных бумаг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учету и переходу прав на муниципальные ценные бумаги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8) погашение долговых обязательств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9) обслуживание муниципального долга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10) реструктуризация муниципального долга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11) анализ и контроль состояния муниципального долга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12) учет движения долговых обязательств и ведение муниципальной долговой книги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13) учет выданных муниципальных гарантий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увеличения или сокращения муниципального долга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w:t>
      </w:r>
      <w:r w:rsidR="00396E0A"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осуществления гарантом платежей по выданным муниципальным гарантиям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14) хранение выданных муниципальных гарантий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договоров о предоставлении муниципальных гарантий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15) предоставление отчетов по вопросам долговых обязательств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Новосибирской области.</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eastAsia="Times New Roman" w:hAnsi="Arial" w:cs="Arial"/>
          <w:sz w:val="24"/>
          <w:szCs w:val="24"/>
        </w:rPr>
        <w:t xml:space="preserve">4. Муниципальные заимствования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w:t>
      </w:r>
      <w:r w:rsidRPr="00AF10DC">
        <w:rPr>
          <w:rFonts w:ascii="Arial" w:eastAsia="Times New Roman" w:hAnsi="Arial" w:cs="Arial"/>
          <w:sz w:val="24"/>
          <w:szCs w:val="24"/>
        </w:rPr>
        <w:lastRenderedPageBreak/>
        <w:t>складывающейся конъюнктуры финансовых рынков с учетом проводимого мониторинга финансовых услуг.</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Глава7. ИСПОЛНЕНИЕ МЕСТНОГО БЮДЖЕТА,</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 СОСТАВЛЕНИЕ, ВНЕШНЯЯ ПРОВЕРКА,</w:t>
      </w:r>
    </w:p>
    <w:p w:rsidR="00806516" w:rsidRPr="00AF10DC" w:rsidRDefault="00806516" w:rsidP="00806516">
      <w:pPr>
        <w:autoSpaceDE w:val="0"/>
        <w:autoSpaceDN w:val="0"/>
        <w:adjustRightInd w:val="0"/>
        <w:spacing w:after="0" w:line="240" w:lineRule="auto"/>
        <w:jc w:val="center"/>
        <w:rPr>
          <w:rFonts w:ascii="Arial" w:hAnsi="Arial" w:cs="Arial"/>
          <w:b/>
          <w:bCs/>
          <w:sz w:val="24"/>
          <w:szCs w:val="24"/>
        </w:rPr>
      </w:pPr>
      <w:r w:rsidRPr="00AF10DC">
        <w:rPr>
          <w:rFonts w:ascii="Arial" w:hAnsi="Arial" w:cs="Arial"/>
          <w:b/>
          <w:bCs/>
          <w:sz w:val="24"/>
          <w:szCs w:val="24"/>
        </w:rPr>
        <w:t xml:space="preserve">РАССМОТРЕНИЕ И УТВЕРЖДЕНИЕ ОТЧЕТОВ ОБ ИСПОЛНЕНИИ МЕСТНОГО БЮДЖЕТА </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26. Общие положения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1. Исполнение местного бюджета осуществляется участниками бюджетного процесса в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сельсовете </w:t>
      </w:r>
      <w:r w:rsidRPr="00AF10DC">
        <w:rPr>
          <w:rFonts w:ascii="Arial" w:eastAsia="Times New Roman" w:hAnsi="Arial" w:cs="Arial"/>
          <w:sz w:val="24"/>
          <w:szCs w:val="24"/>
        </w:rPr>
        <w:t xml:space="preserve">Ордынского района </w:t>
      </w:r>
      <w:r w:rsidRPr="00AF10DC">
        <w:rPr>
          <w:rFonts w:ascii="Arial" w:hAnsi="Arial" w:cs="Arial"/>
          <w:sz w:val="24"/>
          <w:szCs w:val="24"/>
        </w:rPr>
        <w:t xml:space="preserve">Новосибирской области в соответствии с требованиями Бюджетного </w:t>
      </w:r>
      <w:hyperlink r:id="rId20" w:history="1">
        <w:r w:rsidRPr="00AF10DC">
          <w:rPr>
            <w:rFonts w:ascii="Arial" w:hAnsi="Arial" w:cs="Arial"/>
            <w:sz w:val="24"/>
            <w:szCs w:val="24"/>
          </w:rPr>
          <w:t>кодекса</w:t>
        </w:r>
      </w:hyperlink>
      <w:r w:rsidRPr="00AF10DC">
        <w:rPr>
          <w:rFonts w:ascii="Arial" w:hAnsi="Arial" w:cs="Arial"/>
          <w:sz w:val="24"/>
          <w:szCs w:val="24"/>
        </w:rPr>
        <w:t xml:space="preserve"> Российской Федерации в пределах бюджетных полномочий.</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bookmarkStart w:id="13" w:name="Par806"/>
      <w:bookmarkEnd w:id="13"/>
    </w:p>
    <w:p w:rsidR="00806516" w:rsidRPr="00AF10DC" w:rsidRDefault="00806516" w:rsidP="00806516">
      <w:pPr>
        <w:autoSpaceDE w:val="0"/>
        <w:autoSpaceDN w:val="0"/>
        <w:adjustRightInd w:val="0"/>
        <w:spacing w:after="0" w:line="240" w:lineRule="auto"/>
        <w:ind w:firstLine="540"/>
        <w:jc w:val="both"/>
        <w:rPr>
          <w:rFonts w:ascii="Arial" w:hAnsi="Arial" w:cs="Arial"/>
          <w:b/>
          <w:bCs/>
          <w:sz w:val="24"/>
          <w:szCs w:val="24"/>
        </w:rPr>
      </w:pPr>
      <w:r w:rsidRPr="00AF10DC">
        <w:rPr>
          <w:rFonts w:ascii="Arial" w:hAnsi="Arial" w:cs="Arial"/>
          <w:b/>
          <w:bCs/>
          <w:sz w:val="24"/>
          <w:szCs w:val="24"/>
        </w:rPr>
        <w:t>Статья 27. Порядок осуществления внешней проверки годового отчета об исполнении местного бюджета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1. Внешняя проверка годового отчета об исполнении местного бюджетаосуществляется Ревизионной комиссией (по Соглашению) в порядке, установленном настоящей статьей.  </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2. Внешняя проверка годового отчета об исполнении местного бюджетавключает в себя внешнюю проверку годовой бюджетной отчетности главных администраторов средств местного бюджетаи подготовку заключения на годовой отчет об исполнении местного бюджета.</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3. Администрация</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представляет не позднее </w:t>
      </w:r>
      <w:r w:rsidRPr="00AF10DC">
        <w:rPr>
          <w:rFonts w:ascii="Arial" w:eastAsia="Times New Roman" w:hAnsi="Arial" w:cs="Arial"/>
          <w:b/>
          <w:sz w:val="24"/>
          <w:szCs w:val="24"/>
        </w:rPr>
        <w:t>1 апреля текущего года</w:t>
      </w:r>
      <w:r w:rsidRPr="00AF10DC">
        <w:rPr>
          <w:rFonts w:ascii="Arial" w:eastAsia="Times New Roman" w:hAnsi="Arial" w:cs="Arial"/>
          <w:sz w:val="24"/>
          <w:szCs w:val="24"/>
        </w:rPr>
        <w:t xml:space="preserve"> в ревизионную комиссию годовой отчет об исполнении местного бюджета.Одновременно с годовым отчетом об исполнении местного бюджетав Ревизионную комиссию представляются дополнительные документы и материалы, предусмотренные статьей 30 настоящего Положения.</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4. Ревизионная комиссия готовит заключение на годовой отчет об исполнении местного бюджетас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w:t>
      </w:r>
      <w:r w:rsidRPr="00AF10DC">
        <w:rPr>
          <w:rFonts w:ascii="Arial" w:hAnsi="Arial" w:cs="Arial"/>
          <w:sz w:val="24"/>
          <w:szCs w:val="24"/>
        </w:rPr>
        <w:t xml:space="preserve"> сельсовета</w:t>
      </w:r>
      <w:r w:rsidRPr="00AF10DC">
        <w:rPr>
          <w:rFonts w:ascii="Arial" w:eastAsia="Times New Roman" w:hAnsi="Arial" w:cs="Arial"/>
          <w:sz w:val="24"/>
          <w:szCs w:val="24"/>
        </w:rPr>
        <w:t>, главных администраторов (администраторов) средств местного бюджетаи получателей средств местного бюджета в срок, не превышающий один месяц.</w:t>
      </w:r>
    </w:p>
    <w:p w:rsidR="00806516" w:rsidRPr="00AF10DC" w:rsidRDefault="00806516" w:rsidP="00806516">
      <w:pPr>
        <w:autoSpaceDE w:val="0"/>
        <w:autoSpaceDN w:val="0"/>
        <w:adjustRightInd w:val="0"/>
        <w:spacing w:after="0" w:line="240" w:lineRule="auto"/>
        <w:ind w:firstLine="708"/>
        <w:jc w:val="both"/>
        <w:outlineLvl w:val="1"/>
        <w:rPr>
          <w:rFonts w:ascii="Arial" w:eastAsia="Times New Roman" w:hAnsi="Arial" w:cs="Arial"/>
          <w:sz w:val="24"/>
          <w:szCs w:val="24"/>
        </w:rPr>
      </w:pPr>
      <w:r w:rsidRPr="00AF10DC">
        <w:rPr>
          <w:rFonts w:ascii="Arial" w:eastAsia="Times New Roman" w:hAnsi="Arial" w:cs="Arial"/>
          <w:sz w:val="24"/>
          <w:szCs w:val="24"/>
        </w:rPr>
        <w:t>5. Заключение на годовой отчет об исполнении местного бюджетанаправляется Ревизионной комиссией в Совет депутатов сельсовета и Администрацию</w:t>
      </w:r>
      <w:r w:rsidRPr="00AF10DC">
        <w:rPr>
          <w:rFonts w:ascii="Arial" w:hAnsi="Arial" w:cs="Arial"/>
          <w:sz w:val="24"/>
          <w:szCs w:val="24"/>
        </w:rPr>
        <w:t xml:space="preserve"> сельсовета</w:t>
      </w:r>
      <w:r w:rsidRPr="00AF10DC">
        <w:rPr>
          <w:rFonts w:ascii="Arial" w:eastAsia="Times New Roman" w:hAnsi="Arial" w:cs="Arial"/>
          <w:sz w:val="24"/>
          <w:szCs w:val="24"/>
        </w:rPr>
        <w:t>.</w:t>
      </w:r>
    </w:p>
    <w:p w:rsidR="00806516" w:rsidRPr="00AF10DC" w:rsidRDefault="00806516" w:rsidP="00806516">
      <w:pPr>
        <w:autoSpaceDE w:val="0"/>
        <w:autoSpaceDN w:val="0"/>
        <w:adjustRightInd w:val="0"/>
        <w:spacing w:line="240" w:lineRule="auto"/>
        <w:ind w:firstLine="540"/>
        <w:jc w:val="both"/>
        <w:rPr>
          <w:rFonts w:ascii="Arial" w:hAnsi="Arial" w:cs="Arial"/>
          <w:sz w:val="24"/>
          <w:szCs w:val="24"/>
        </w:rPr>
      </w:pPr>
      <w:bookmarkStart w:id="14" w:name="Par828"/>
      <w:bookmarkEnd w:id="14"/>
      <w:r w:rsidRPr="00AF10DC">
        <w:rPr>
          <w:rFonts w:ascii="Arial" w:hAnsi="Arial" w:cs="Arial"/>
          <w:b/>
          <w:bCs/>
          <w:sz w:val="24"/>
          <w:szCs w:val="24"/>
        </w:rPr>
        <w:t>Статья 28. Представление годовых отчетов об исполнении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lastRenderedPageBreak/>
        <w:t>2. Одновременно с годовым отчетом об исполнении местного бюджета представляются:</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1) проект решения об исполнении местного бюджета за отчетный финансовый год;</w:t>
      </w:r>
    </w:p>
    <w:p w:rsidR="00806516" w:rsidRPr="00AF10DC" w:rsidRDefault="00806516" w:rsidP="00806516">
      <w:pPr>
        <w:autoSpaceDE w:val="0"/>
        <w:autoSpaceDN w:val="0"/>
        <w:adjustRightInd w:val="0"/>
        <w:spacing w:after="0" w:line="240" w:lineRule="auto"/>
        <w:ind w:firstLine="540"/>
        <w:jc w:val="both"/>
        <w:rPr>
          <w:rFonts w:ascii="Arial" w:hAnsi="Arial" w:cs="Arial"/>
          <w:sz w:val="24"/>
          <w:szCs w:val="24"/>
        </w:rPr>
      </w:pPr>
      <w:r w:rsidRPr="00AF10DC">
        <w:rPr>
          <w:rFonts w:ascii="Arial" w:hAnsi="Arial" w:cs="Arial"/>
          <w:sz w:val="24"/>
          <w:szCs w:val="24"/>
        </w:rPr>
        <w:t xml:space="preserve">2) документы и материалы, предусмотренные статьей </w:t>
      </w:r>
      <w:r w:rsidRPr="00AF10DC">
        <w:rPr>
          <w:rFonts w:ascii="Arial" w:hAnsi="Arial" w:cs="Arial"/>
          <w:color w:val="0000FF"/>
          <w:sz w:val="24"/>
          <w:szCs w:val="24"/>
        </w:rPr>
        <w:t xml:space="preserve">30 </w:t>
      </w:r>
      <w:r w:rsidRPr="00AF10DC">
        <w:rPr>
          <w:rFonts w:ascii="Arial" w:hAnsi="Arial" w:cs="Arial"/>
          <w:sz w:val="24"/>
          <w:szCs w:val="24"/>
        </w:rPr>
        <w:t>настоящего Положения.</w:t>
      </w:r>
    </w:p>
    <w:p w:rsidR="00806516" w:rsidRPr="00AF10DC" w:rsidRDefault="00806516" w:rsidP="00806516">
      <w:pPr>
        <w:autoSpaceDE w:val="0"/>
        <w:autoSpaceDN w:val="0"/>
        <w:adjustRightInd w:val="0"/>
        <w:spacing w:after="0" w:line="240" w:lineRule="auto"/>
        <w:ind w:firstLine="540"/>
        <w:jc w:val="both"/>
        <w:rPr>
          <w:rFonts w:ascii="Arial" w:hAnsi="Arial" w:cs="Arial"/>
          <w:b/>
          <w:bCs/>
          <w:sz w:val="24"/>
          <w:szCs w:val="24"/>
        </w:rPr>
      </w:pPr>
      <w:bookmarkStart w:id="15" w:name="Par844"/>
      <w:bookmarkEnd w:id="15"/>
      <w:r w:rsidRPr="00AF10DC">
        <w:rPr>
          <w:rFonts w:ascii="Arial" w:hAnsi="Arial" w:cs="Arial"/>
          <w:b/>
          <w:bCs/>
          <w:sz w:val="24"/>
          <w:szCs w:val="24"/>
        </w:rPr>
        <w:t>Статья 29. Решение об исполнении местного бюджета за отчетный финансовый год</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 доходов местного бюджета по кодам классификации доходов бюджетов;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2) расходов местного бюджета по ведомственной структуре расходов бюджетов;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3) расходов местного бюджета по разделам и подразделам классификации расходов бюджетов;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4) источников финансирования дефицита местного бюджета по кодам классификации источников финансирования дефицитов бюджетов.</w:t>
      </w:r>
      <w:bookmarkStart w:id="16" w:name="Par861"/>
      <w:bookmarkEnd w:id="16"/>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30. Документы и материалы, представляемые одновременно с годовым отчетом об исполнении местного бюджета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w:t>
      </w:r>
      <w:r w:rsidRPr="00AF10DC">
        <w:rPr>
          <w:rFonts w:ascii="Arial" w:eastAsia="Times New Roman" w:hAnsi="Arial" w:cs="Arial"/>
          <w:sz w:val="24"/>
          <w:szCs w:val="24"/>
          <w:lang w:val="en-US"/>
        </w:rPr>
        <w:t> </w:t>
      </w:r>
      <w:r w:rsidRPr="00AF10DC">
        <w:rPr>
          <w:rFonts w:ascii="Arial" w:eastAsia="Times New Roman" w:hAnsi="Arial" w:cs="Arial"/>
          <w:sz w:val="24"/>
          <w:szCs w:val="24"/>
        </w:rPr>
        <w:t>Одновременно с годовым отчетом об исполнении местного бюджета Администрацией сельсовета направляются следующие документы и материалы:</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 проект решения Совета депутатов сельсовета об исполнении местного бюджета за отчетный финансовый год;</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2) баланс исполнения местного бюджета;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3) отчет о финансовых результатах деятельности;</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4) отчет о движении денежных средств;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5) пояснительная записка к отчету об исполнении местного бюджета с указанием причин неисполнения утвержденных решением Совета депутатов сельсовета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6)</w:t>
      </w:r>
      <w:r w:rsidRPr="00AF10DC">
        <w:rPr>
          <w:rFonts w:ascii="Arial" w:eastAsia="Times New Roman" w:hAnsi="Arial" w:cs="Arial"/>
          <w:sz w:val="24"/>
          <w:szCs w:val="24"/>
          <w:lang w:val="en-US"/>
        </w:rPr>
        <w:t> </w:t>
      </w:r>
      <w:r w:rsidRPr="00AF10DC">
        <w:rPr>
          <w:rFonts w:ascii="Arial" w:eastAsia="Times New Roman" w:hAnsi="Arial" w:cs="Arial"/>
          <w:sz w:val="24"/>
          <w:szCs w:val="24"/>
        </w:rPr>
        <w:t>отчет о погашении бюджетных кредитов;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7)</w:t>
      </w:r>
      <w:r w:rsidRPr="00AF10DC">
        <w:rPr>
          <w:rFonts w:ascii="Arial" w:eastAsia="Times New Roman" w:hAnsi="Arial" w:cs="Arial"/>
          <w:sz w:val="24"/>
          <w:szCs w:val="24"/>
          <w:lang w:val="en-US"/>
        </w:rPr>
        <w:t> </w:t>
      </w:r>
      <w:r w:rsidRPr="00AF10DC">
        <w:rPr>
          <w:rFonts w:ascii="Arial" w:eastAsia="Times New Roman" w:hAnsi="Arial" w:cs="Arial"/>
          <w:sz w:val="24"/>
          <w:szCs w:val="24"/>
        </w:rPr>
        <w:t xml:space="preserve">отчет о предоставленных муниципальных гарантиях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8) о состоянии муниципального внутреннего долга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на начало и конец отчетного финансового года;</w:t>
      </w:r>
    </w:p>
    <w:p w:rsidR="00806516" w:rsidRPr="00AF10DC" w:rsidRDefault="00806516" w:rsidP="00806516">
      <w:pPr>
        <w:autoSpaceDE w:val="0"/>
        <w:autoSpaceDN w:val="0"/>
        <w:adjustRightInd w:val="0"/>
        <w:spacing w:after="0" w:line="240" w:lineRule="auto"/>
        <w:ind w:firstLine="708"/>
        <w:jc w:val="both"/>
        <w:outlineLvl w:val="3"/>
        <w:rPr>
          <w:rFonts w:ascii="Arial" w:eastAsia="Times New Roman" w:hAnsi="Arial" w:cs="Arial"/>
          <w:sz w:val="24"/>
          <w:szCs w:val="24"/>
        </w:rPr>
      </w:pPr>
      <w:r w:rsidRPr="00AF10DC">
        <w:rPr>
          <w:rFonts w:ascii="Arial" w:eastAsia="Times New Roman" w:hAnsi="Arial" w:cs="Arial"/>
          <w:sz w:val="24"/>
          <w:szCs w:val="24"/>
        </w:rPr>
        <w:t>9)</w:t>
      </w:r>
      <w:r w:rsidRPr="00AF10DC">
        <w:rPr>
          <w:rFonts w:ascii="Arial" w:eastAsia="Times New Roman" w:hAnsi="Arial" w:cs="Arial"/>
          <w:sz w:val="24"/>
          <w:szCs w:val="24"/>
          <w:lang w:val="en-US"/>
        </w:rPr>
        <w:t> </w:t>
      </w:r>
      <w:r w:rsidRPr="00AF10DC">
        <w:rPr>
          <w:rFonts w:ascii="Arial" w:eastAsia="Times New Roman" w:hAnsi="Arial" w:cs="Arial"/>
          <w:sz w:val="24"/>
          <w:szCs w:val="24"/>
        </w:rPr>
        <w:t>отчет об использовании бюджетных ассигнований резервного фонда Администрации сельсовета, с указанием выделенных сумм и мероприятий, на которые выделены средства;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10)</w:t>
      </w:r>
      <w:r w:rsidRPr="00AF10DC">
        <w:rPr>
          <w:rFonts w:ascii="Arial" w:eastAsia="Times New Roman" w:hAnsi="Arial" w:cs="Arial"/>
          <w:sz w:val="24"/>
          <w:szCs w:val="24"/>
          <w:lang w:val="en-US"/>
        </w:rPr>
        <w:t> </w:t>
      </w:r>
      <w:r w:rsidRPr="00AF10DC">
        <w:rPr>
          <w:rFonts w:ascii="Arial" w:eastAsia="Times New Roman" w:hAnsi="Arial" w:cs="Arial"/>
          <w:sz w:val="24"/>
          <w:szCs w:val="24"/>
        </w:rPr>
        <w:t xml:space="preserve">отчет о привлечении и погашении номинальной суммы долга по муниципальным ценным бумагам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11)</w:t>
      </w:r>
      <w:r w:rsidRPr="00AF10DC">
        <w:rPr>
          <w:rFonts w:ascii="Arial" w:eastAsia="Times New Roman" w:hAnsi="Arial" w:cs="Arial"/>
          <w:sz w:val="24"/>
          <w:szCs w:val="24"/>
          <w:lang w:val="en-US"/>
        </w:rPr>
        <w:t> </w:t>
      </w:r>
      <w:r w:rsidRPr="00AF10DC">
        <w:rPr>
          <w:rFonts w:ascii="Arial" w:eastAsia="Times New Roman" w:hAnsi="Arial" w:cs="Arial"/>
          <w:sz w:val="24"/>
          <w:szCs w:val="24"/>
        </w:rPr>
        <w:t>расшифровка кредиторской задолженности главных распорядителей (распорядителей) бюджетных средств по состоянию на отчетную дату;</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lastRenderedPageBreak/>
        <w:t>12)</w:t>
      </w:r>
      <w:r w:rsidRPr="00AF10DC">
        <w:rPr>
          <w:rFonts w:ascii="Arial" w:eastAsia="Times New Roman" w:hAnsi="Arial" w:cs="Arial"/>
          <w:sz w:val="24"/>
          <w:szCs w:val="24"/>
          <w:lang w:val="en-US"/>
        </w:rPr>
        <w:t> </w:t>
      </w:r>
      <w:r w:rsidRPr="00AF10DC">
        <w:rPr>
          <w:rFonts w:ascii="Arial" w:eastAsia="Times New Roman" w:hAnsi="Arial" w:cs="Arial"/>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806516" w:rsidRPr="00AF10DC" w:rsidRDefault="00806516" w:rsidP="00806516">
      <w:pPr>
        <w:spacing w:after="0" w:line="240" w:lineRule="auto"/>
        <w:ind w:firstLine="708"/>
        <w:jc w:val="both"/>
        <w:rPr>
          <w:rFonts w:ascii="Arial" w:eastAsia="Times New Roman" w:hAnsi="Arial" w:cs="Arial"/>
          <w:sz w:val="24"/>
          <w:szCs w:val="24"/>
        </w:rPr>
      </w:pPr>
      <w:r w:rsidRPr="00AF10DC">
        <w:rPr>
          <w:rFonts w:ascii="Arial" w:eastAsia="Times New Roman" w:hAnsi="Arial" w:cs="Arial"/>
          <w:sz w:val="24"/>
          <w:szCs w:val="24"/>
        </w:rPr>
        <w:t>13) информация об исполнении за отчетный финансовый год следующих показателей местного бюджета (при наличии соответствующих показателей):</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13.1) </w:t>
      </w:r>
      <w:r w:rsidRPr="00AF10DC">
        <w:rPr>
          <w:rFonts w:ascii="Arial" w:eastAsia="Times New Roman" w:hAnsi="Arial" w:cs="Arial"/>
          <w:bCs/>
          <w:iCs/>
          <w:sz w:val="24"/>
          <w:szCs w:val="24"/>
        </w:rPr>
        <w:t>доходы местного</w:t>
      </w:r>
      <w:r w:rsidRPr="00AF10DC">
        <w:rPr>
          <w:rFonts w:ascii="Arial" w:eastAsia="Times New Roman" w:hAnsi="Arial" w:cs="Arial"/>
          <w:sz w:val="24"/>
          <w:szCs w:val="24"/>
        </w:rPr>
        <w:t xml:space="preserve"> бюджета по кодам классификации доходов бюджетов;</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13.2) </w:t>
      </w:r>
      <w:r w:rsidRPr="00AF10DC">
        <w:rPr>
          <w:rFonts w:ascii="Arial" w:eastAsia="Times New Roman" w:hAnsi="Arial" w:cs="Arial"/>
          <w:bCs/>
          <w:iCs/>
          <w:sz w:val="24"/>
          <w:szCs w:val="24"/>
        </w:rPr>
        <w:t>расходы</w:t>
      </w:r>
      <w:r w:rsidRPr="00AF10DC">
        <w:rPr>
          <w:rFonts w:ascii="Arial" w:eastAsia="Times New Roman" w:hAnsi="Arial" w:cs="Arial"/>
          <w:sz w:val="24"/>
          <w:szCs w:val="24"/>
        </w:rPr>
        <w:t xml:space="preserve">местного бюджета (по разделам, подразделам, целевым статьям, группам, (муниципальным программам), группам и подгруппам и элементов видов расходов </w:t>
      </w:r>
      <w:r w:rsidRPr="00AF10DC">
        <w:rPr>
          <w:rFonts w:ascii="Arial" w:eastAsia="Times New Roman" w:hAnsi="Arial" w:cs="Arial"/>
          <w:bCs/>
          <w:iCs/>
          <w:sz w:val="24"/>
          <w:szCs w:val="24"/>
        </w:rPr>
        <w:t>классификации расходов бюджетов)</w:t>
      </w:r>
      <w:r w:rsidRPr="00AF10DC">
        <w:rPr>
          <w:rFonts w:ascii="Arial" w:eastAsia="Times New Roman" w:hAnsi="Arial" w:cs="Arial"/>
          <w:sz w:val="24"/>
          <w:szCs w:val="24"/>
        </w:rPr>
        <w:t>;</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bCs/>
          <w:iCs/>
          <w:sz w:val="24"/>
          <w:szCs w:val="24"/>
        </w:rPr>
      </w:pPr>
      <w:r w:rsidRPr="00AF10DC">
        <w:rPr>
          <w:rFonts w:ascii="Arial" w:eastAsia="Times New Roman" w:hAnsi="Arial" w:cs="Arial"/>
          <w:bCs/>
          <w:iCs/>
          <w:sz w:val="24"/>
          <w:szCs w:val="24"/>
        </w:rPr>
        <w:t>13.3)</w:t>
      </w:r>
      <w:r w:rsidRPr="00AF10DC">
        <w:rPr>
          <w:rFonts w:ascii="Arial" w:eastAsia="Times New Roman" w:hAnsi="Arial" w:cs="Arial"/>
          <w:sz w:val="24"/>
          <w:szCs w:val="24"/>
        </w:rPr>
        <w:t> </w:t>
      </w:r>
      <w:r w:rsidRPr="00AF10DC">
        <w:rPr>
          <w:rFonts w:ascii="Arial" w:eastAsia="Times New Roman" w:hAnsi="Arial" w:cs="Arial"/>
          <w:bCs/>
          <w:iCs/>
          <w:sz w:val="24"/>
          <w:szCs w:val="24"/>
        </w:rPr>
        <w:t>расходы местного бюджета по ведомственной структуре расходов местного бюджета (</w:t>
      </w:r>
      <w:r w:rsidRPr="00AF10DC">
        <w:rPr>
          <w:rFonts w:ascii="Arial" w:eastAsia="Calibri" w:hAnsi="Arial" w:cs="Arial"/>
          <w:sz w:val="24"/>
          <w:szCs w:val="24"/>
        </w:rPr>
        <w:t>по главным распорядителям бюджетных средств, разделам, подразделам, целевым статьям, группам, подгруппам и элементам видов расходов классификации расходов бюджетов)</w:t>
      </w:r>
      <w:r w:rsidRPr="00AF10DC">
        <w:rPr>
          <w:rFonts w:ascii="Arial" w:eastAsia="Times New Roman" w:hAnsi="Arial" w:cs="Arial"/>
          <w:bCs/>
          <w:iCs/>
          <w:sz w:val="24"/>
          <w:szCs w:val="24"/>
        </w:rPr>
        <w:t>;</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bCs/>
          <w:iCs/>
          <w:sz w:val="24"/>
          <w:szCs w:val="24"/>
        </w:rPr>
      </w:pPr>
      <w:r w:rsidRPr="00AF10DC">
        <w:rPr>
          <w:rFonts w:ascii="Arial" w:eastAsia="Times New Roman" w:hAnsi="Arial" w:cs="Arial"/>
          <w:bCs/>
          <w:iCs/>
          <w:sz w:val="24"/>
          <w:szCs w:val="24"/>
        </w:rPr>
        <w:t xml:space="preserve">13.4) расходы на исполнение публичных нормативных обязательств </w:t>
      </w:r>
      <w:r w:rsidRPr="00AF10DC">
        <w:rPr>
          <w:rFonts w:ascii="Arial" w:eastAsia="Calibri" w:hAnsi="Arial" w:cs="Arial"/>
          <w:sz w:val="24"/>
          <w:szCs w:val="24"/>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AF10DC">
        <w:rPr>
          <w:rFonts w:ascii="Arial" w:eastAsia="Times New Roman" w:hAnsi="Arial" w:cs="Arial"/>
          <w:bCs/>
          <w:iCs/>
          <w:sz w:val="24"/>
          <w:szCs w:val="24"/>
        </w:rPr>
        <w:t>;</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13.5) </w:t>
      </w:r>
      <w:r w:rsidRPr="00AF10DC">
        <w:rPr>
          <w:rFonts w:ascii="Arial" w:eastAsia="Times New Roman" w:hAnsi="Arial" w:cs="Arial"/>
          <w:bCs/>
          <w:iCs/>
          <w:sz w:val="24"/>
          <w:szCs w:val="24"/>
        </w:rPr>
        <w:t>расходы</w:t>
      </w:r>
      <w:r w:rsidRPr="00AF10DC">
        <w:rPr>
          <w:rFonts w:ascii="Arial" w:eastAsia="Times New Roman" w:hAnsi="Arial" w:cs="Arial"/>
          <w:sz w:val="24"/>
          <w:szCs w:val="24"/>
        </w:rPr>
        <w:t>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13.6) </w:t>
      </w:r>
      <w:r w:rsidRPr="00AF10DC">
        <w:rPr>
          <w:rFonts w:ascii="Arial" w:eastAsia="Times New Roman" w:hAnsi="Arial" w:cs="Arial"/>
          <w:bCs/>
          <w:iCs/>
          <w:sz w:val="24"/>
          <w:szCs w:val="24"/>
        </w:rPr>
        <w:t>расходы</w:t>
      </w:r>
      <w:r w:rsidRPr="00AF10DC">
        <w:rPr>
          <w:rFonts w:ascii="Arial" w:eastAsia="Times New Roman" w:hAnsi="Arial" w:cs="Arial"/>
          <w:sz w:val="24"/>
          <w:szCs w:val="24"/>
        </w:rPr>
        <w:t>местного бюджета на реализацию муниципальных программ в структуре кодов классификации расходов бюджетов;</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13.7) </w:t>
      </w:r>
      <w:r w:rsidRPr="00AF10DC">
        <w:rPr>
          <w:rFonts w:ascii="Arial" w:eastAsia="Times New Roman" w:hAnsi="Arial" w:cs="Arial"/>
          <w:bCs/>
          <w:iCs/>
          <w:sz w:val="24"/>
          <w:szCs w:val="24"/>
        </w:rPr>
        <w:t>расходы</w:t>
      </w:r>
      <w:r w:rsidRPr="00AF10DC">
        <w:rPr>
          <w:rFonts w:ascii="Arial" w:eastAsia="Times New Roman" w:hAnsi="Arial" w:cs="Arial"/>
          <w:sz w:val="24"/>
          <w:szCs w:val="24"/>
        </w:rPr>
        <w:t xml:space="preserve">местного </w:t>
      </w:r>
      <w:r w:rsidRPr="00AF10DC">
        <w:rPr>
          <w:rFonts w:ascii="Arial" w:eastAsia="Times New Roman" w:hAnsi="Arial" w:cs="Arial"/>
          <w:bCs/>
          <w:iCs/>
          <w:sz w:val="24"/>
          <w:szCs w:val="24"/>
        </w:rPr>
        <w:t>бюджета</w:t>
      </w:r>
      <w:r w:rsidRPr="00AF10DC">
        <w:rPr>
          <w:rFonts w:ascii="Arial" w:eastAsia="Times New Roman" w:hAnsi="Arial" w:cs="Arial"/>
          <w:sz w:val="24"/>
          <w:szCs w:val="24"/>
        </w:rPr>
        <w:t>на капитальные вложения по направлениям и объектам в структуре кодов классификации расходов бюджетов;</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bCs/>
          <w:iCs/>
          <w:sz w:val="24"/>
          <w:szCs w:val="24"/>
        </w:rPr>
      </w:pPr>
      <w:r w:rsidRPr="00AF10DC">
        <w:rPr>
          <w:rFonts w:ascii="Arial" w:eastAsia="Times New Roman" w:hAnsi="Arial" w:cs="Arial"/>
          <w:bCs/>
          <w:iCs/>
          <w:sz w:val="24"/>
          <w:szCs w:val="24"/>
        </w:rPr>
        <w:t>13.8) источники финансирования дефицита местного бюджета по кодам классификации источников финансирования дефицитов бюджетов;</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 xml:space="preserve">13.9) программы муниципальных внутренних заимствований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w:t>
      </w:r>
      <w:r w:rsidRPr="00AF10DC">
        <w:rPr>
          <w:rFonts w:ascii="Arial" w:eastAsia="Times New Roman" w:hAnsi="Arial" w:cs="Arial"/>
          <w:sz w:val="24"/>
          <w:szCs w:val="24"/>
        </w:rPr>
        <w:t xml:space="preserve"> Ордынского района Новосибирской области;</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 xml:space="preserve">13.10) прогнозный план приватизации муниципального имущества </w:t>
      </w:r>
      <w:r w:rsidR="00AE6884"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w:t>
      </w:r>
    </w:p>
    <w:p w:rsidR="00806516" w:rsidRPr="00AF10DC" w:rsidRDefault="00806516" w:rsidP="00806516">
      <w:pPr>
        <w:autoSpaceDE w:val="0"/>
        <w:autoSpaceDN w:val="0"/>
        <w:adjustRightInd w:val="0"/>
        <w:spacing w:after="0" w:line="240" w:lineRule="auto"/>
        <w:ind w:firstLine="709"/>
        <w:jc w:val="both"/>
        <w:rPr>
          <w:rFonts w:ascii="Arial" w:eastAsia="Times New Roman" w:hAnsi="Arial" w:cs="Arial"/>
          <w:bCs/>
          <w:iCs/>
          <w:sz w:val="24"/>
          <w:szCs w:val="24"/>
        </w:rPr>
      </w:pPr>
      <w:r w:rsidRPr="00AF10DC">
        <w:rPr>
          <w:rFonts w:ascii="Arial" w:eastAsia="Times New Roman" w:hAnsi="Arial" w:cs="Arial"/>
          <w:bCs/>
          <w:iCs/>
          <w:sz w:val="24"/>
          <w:szCs w:val="24"/>
        </w:rPr>
        <w:t xml:space="preserve">13.11) доходы и расходы дорожного фонда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bCs/>
          <w:iCs/>
          <w:sz w:val="24"/>
          <w:szCs w:val="24"/>
        </w:rPr>
        <w:t>Ордынского района Новосибирской области в структуре кодов бюджетной классификации;</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13.13) отчет о доходах, полученных от использования и продажи муниципального имущества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(кроме акций и иных форм участия в капитале), находящегося в муниципальной собственности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после уплаты налогов и сборов, предусмотренных законодательством о налогах и сборах, за исключением имущества унитарных предприятий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с пояснительной запиской о принятых мерах по увеличению собираемости названных доходов;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13.14) данные Реестра муниципальной собственности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об унитарных предприятиях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и муниципальных учреждениях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 xml:space="preserve">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00FF4CEE" w:rsidRPr="00AF10DC">
        <w:rPr>
          <w:rFonts w:ascii="Arial" w:hAnsi="Arial" w:cs="Arial"/>
          <w:sz w:val="24"/>
          <w:szCs w:val="24"/>
        </w:rPr>
        <w:t>Верх-</w:t>
      </w:r>
      <w:r w:rsidR="00FF4CEE" w:rsidRPr="00AF10DC">
        <w:rPr>
          <w:rFonts w:ascii="Arial" w:hAnsi="Arial" w:cs="Arial"/>
          <w:sz w:val="24"/>
          <w:szCs w:val="24"/>
        </w:rPr>
        <w:lastRenderedPageBreak/>
        <w:t>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13.15) перечень объектов капитального строительства муниципальной собственности, софинансирование которых осуществлялось за счет субсидий местным бюджетам,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hAnsi="Arial" w:cs="Arial"/>
          <w:sz w:val="24"/>
          <w:szCs w:val="24"/>
        </w:rPr>
        <w:t xml:space="preserve">13.16) итоги социально-экономического развития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за отчетный финансовый год.</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b/>
          <w:sz w:val="24"/>
          <w:szCs w:val="24"/>
        </w:rPr>
      </w:pPr>
      <w:bookmarkStart w:id="17" w:name="Par936"/>
      <w:bookmarkEnd w:id="17"/>
      <w:r w:rsidRPr="00AF10DC">
        <w:rPr>
          <w:rFonts w:ascii="Arial" w:eastAsia="Times New Roman" w:hAnsi="Arial" w:cs="Arial"/>
          <w:b/>
          <w:sz w:val="24"/>
          <w:szCs w:val="24"/>
        </w:rPr>
        <w:t xml:space="preserve">Статья 31. Порядок рассмотрения годового отчета об исполнении местного бюджета Советом депутатов </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Решение оформляется распоряжением Председателя Совета депутатов сельсовета,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806516" w:rsidRPr="00AF10DC" w:rsidRDefault="00806516" w:rsidP="00806516">
      <w:pPr>
        <w:autoSpaceDE w:val="0"/>
        <w:autoSpaceDN w:val="0"/>
        <w:adjustRightInd w:val="0"/>
        <w:spacing w:after="0" w:line="240" w:lineRule="auto"/>
        <w:ind w:firstLine="709"/>
        <w:contextualSpacing/>
        <w:jc w:val="both"/>
        <w:outlineLvl w:val="3"/>
        <w:rPr>
          <w:rFonts w:ascii="Arial" w:eastAsia="Times New Roman" w:hAnsi="Arial" w:cs="Arial"/>
          <w:sz w:val="24"/>
          <w:szCs w:val="24"/>
        </w:rPr>
      </w:pPr>
      <w:r w:rsidRPr="00AF10DC">
        <w:rPr>
          <w:rFonts w:ascii="Arial" w:eastAsia="Times New Roman" w:hAnsi="Arial" w:cs="Arial"/>
          <w:sz w:val="24"/>
          <w:szCs w:val="24"/>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w:t>
      </w:r>
      <w:r w:rsidR="00AE6884" w:rsidRPr="00AF10DC">
        <w:rPr>
          <w:rFonts w:ascii="Arial" w:eastAsia="Times New Roman" w:hAnsi="Arial" w:cs="Arial"/>
          <w:sz w:val="24"/>
          <w:szCs w:val="24"/>
        </w:rPr>
        <w:t xml:space="preserve"> </w:t>
      </w:r>
      <w:r w:rsidRPr="00AF10DC">
        <w:rPr>
          <w:rFonts w:ascii="Arial" w:eastAsia="Times New Roman" w:hAnsi="Arial" w:cs="Arial"/>
          <w:sz w:val="24"/>
          <w:szCs w:val="24"/>
        </w:rPr>
        <w:t>за отчетный финансовый год.</w:t>
      </w:r>
    </w:p>
    <w:p w:rsidR="00806516" w:rsidRPr="00AF10DC" w:rsidRDefault="00806516" w:rsidP="00806516">
      <w:pPr>
        <w:autoSpaceDE w:val="0"/>
        <w:autoSpaceDN w:val="0"/>
        <w:adjustRightInd w:val="0"/>
        <w:spacing w:after="0" w:line="240" w:lineRule="auto"/>
        <w:ind w:firstLine="709"/>
        <w:contextualSpacing/>
        <w:jc w:val="both"/>
        <w:outlineLvl w:val="3"/>
        <w:rPr>
          <w:rFonts w:ascii="Arial" w:eastAsia="Times New Roman" w:hAnsi="Arial" w:cs="Arial"/>
          <w:sz w:val="24"/>
          <w:szCs w:val="24"/>
        </w:rPr>
      </w:pPr>
      <w:r w:rsidRPr="00AF10DC">
        <w:rPr>
          <w:rFonts w:ascii="Arial" w:eastAsia="Times New Roman" w:hAnsi="Arial" w:cs="Arial"/>
          <w:sz w:val="24"/>
          <w:szCs w:val="24"/>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AF10DC">
        <w:rPr>
          <w:rFonts w:ascii="Arial" w:eastAsia="Times New Roman" w:hAnsi="Arial" w:cs="Arial"/>
          <w:bCs/>
          <w:iCs/>
          <w:sz w:val="24"/>
          <w:szCs w:val="24"/>
        </w:rPr>
        <w:t>со дня принятия решения Советом депутатов сельсовета об отклонении решения об исполнении местного бюджета</w:t>
      </w:r>
      <w:r w:rsidRPr="00AF10DC">
        <w:rPr>
          <w:rFonts w:ascii="Arial" w:eastAsia="Times New Roman" w:hAnsi="Arial" w:cs="Arial"/>
          <w:sz w:val="24"/>
          <w:szCs w:val="24"/>
        </w:rPr>
        <w:t>.</w:t>
      </w:r>
    </w:p>
    <w:p w:rsidR="00806516" w:rsidRPr="00AF10DC" w:rsidRDefault="00806516" w:rsidP="00806516">
      <w:pPr>
        <w:widowControl w:val="0"/>
        <w:autoSpaceDE w:val="0"/>
        <w:autoSpaceDN w:val="0"/>
        <w:adjustRightInd w:val="0"/>
        <w:spacing w:after="0" w:line="240" w:lineRule="auto"/>
        <w:ind w:firstLine="709"/>
        <w:jc w:val="both"/>
        <w:rPr>
          <w:rFonts w:ascii="Arial" w:eastAsia="Times New Roman" w:hAnsi="Arial" w:cs="Arial"/>
          <w:b/>
          <w:sz w:val="24"/>
          <w:szCs w:val="24"/>
        </w:rPr>
      </w:pPr>
      <w:r w:rsidRPr="00AF10DC">
        <w:rPr>
          <w:rFonts w:ascii="Arial" w:eastAsia="Times New Roman" w:hAnsi="Arial" w:cs="Arial"/>
          <w:b/>
          <w:sz w:val="24"/>
          <w:szCs w:val="24"/>
        </w:rPr>
        <w:t>Статья 32. Публичные слушания по годовому отчету об исполнении местного бюджета</w:t>
      </w:r>
    </w:p>
    <w:p w:rsidR="00806516" w:rsidRPr="00AF10DC" w:rsidRDefault="00806516" w:rsidP="00806516">
      <w:pPr>
        <w:widowControl w:val="0"/>
        <w:autoSpaceDE w:val="0"/>
        <w:autoSpaceDN w:val="0"/>
        <w:adjustRightInd w:val="0"/>
        <w:spacing w:after="0" w:line="240" w:lineRule="auto"/>
        <w:ind w:firstLine="709"/>
        <w:jc w:val="both"/>
        <w:rPr>
          <w:rFonts w:ascii="Arial" w:eastAsia="Times New Roman" w:hAnsi="Arial" w:cs="Arial"/>
          <w:sz w:val="24"/>
          <w:szCs w:val="24"/>
        </w:rPr>
      </w:pPr>
      <w:r w:rsidRPr="00AF10DC">
        <w:rPr>
          <w:rFonts w:ascii="Arial" w:eastAsia="Times New Roman" w:hAnsi="Arial" w:cs="Arial"/>
          <w:sz w:val="24"/>
          <w:szCs w:val="24"/>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b/>
          <w:sz w:val="24"/>
          <w:szCs w:val="24"/>
        </w:rPr>
      </w:pPr>
      <w:r w:rsidRPr="00AF10DC">
        <w:rPr>
          <w:rFonts w:ascii="Arial" w:eastAsia="Times New Roman" w:hAnsi="Arial" w:cs="Arial"/>
          <w:b/>
          <w:sz w:val="24"/>
          <w:szCs w:val="24"/>
        </w:rPr>
        <w:t>Статья 33. Рассмотрение проекта решения об исполнении местного бюджетаза отчетный финансовый год</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 При рассмотрении проекта решения об исполнении местного бюджета</w:t>
      </w:r>
      <w:r w:rsidR="00AE6884" w:rsidRPr="00AF10DC">
        <w:rPr>
          <w:rFonts w:ascii="Arial" w:eastAsia="Times New Roman" w:hAnsi="Arial" w:cs="Arial"/>
          <w:sz w:val="24"/>
          <w:szCs w:val="24"/>
        </w:rPr>
        <w:t xml:space="preserve"> </w:t>
      </w:r>
      <w:r w:rsidRPr="00AF10DC">
        <w:rPr>
          <w:rFonts w:ascii="Arial" w:eastAsia="Times New Roman" w:hAnsi="Arial" w:cs="Arial"/>
          <w:sz w:val="24"/>
          <w:szCs w:val="24"/>
        </w:rPr>
        <w:t>за отчетный финансовый год Совет депутатов сельсовета заслушивает и обсуждает:</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1) доклад Администрации сельсовета;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2) заключение </w:t>
      </w:r>
      <w:r w:rsidRPr="00AF10DC">
        <w:rPr>
          <w:rFonts w:ascii="Arial" w:eastAsia="Times New Roman" w:hAnsi="Arial" w:cs="Arial"/>
          <w:iCs/>
          <w:sz w:val="24"/>
          <w:szCs w:val="24"/>
        </w:rPr>
        <w:t>комиссии Совета депутатов сельсовета</w:t>
      </w:r>
      <w:r w:rsidRPr="00AF10DC">
        <w:rPr>
          <w:rFonts w:ascii="Arial" w:eastAsia="Times New Roman" w:hAnsi="Arial" w:cs="Arial"/>
          <w:sz w:val="24"/>
          <w:szCs w:val="24"/>
        </w:rPr>
        <w:t>.</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2. По решению </w:t>
      </w:r>
      <w:r w:rsidRPr="00AF10DC">
        <w:rPr>
          <w:rFonts w:ascii="Arial" w:eastAsia="Times New Roman" w:hAnsi="Arial" w:cs="Arial"/>
          <w:iCs/>
          <w:sz w:val="24"/>
          <w:szCs w:val="24"/>
        </w:rPr>
        <w:t xml:space="preserve">комиссии Совета депутатов сельсовета </w:t>
      </w:r>
      <w:r w:rsidRPr="00AF10DC">
        <w:rPr>
          <w:rFonts w:ascii="Arial" w:eastAsia="Times New Roman" w:hAnsi="Arial" w:cs="Arial"/>
          <w:sz w:val="24"/>
          <w:szCs w:val="24"/>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3. Отдельно могут обсуждаться следующие вопросы об исполнении местного бюджета: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 xml:space="preserve">1) состояние муниципального долга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w:t>
      </w:r>
      <w:r w:rsidRPr="00AF10DC">
        <w:rPr>
          <w:rFonts w:ascii="Arial" w:eastAsia="Times New Roman" w:hAnsi="Arial" w:cs="Arial"/>
          <w:sz w:val="24"/>
          <w:szCs w:val="24"/>
        </w:rPr>
        <w:t>Ордынского района Новосибирской области;</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lastRenderedPageBreak/>
        <w:t>2) исполнение муниципальных программ по мероприятиям;</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3) иные вопросы по предложению комиссии Совета депутатов сельсовета.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4. С содокладами по вопросам, указанным в части 3 настоящей статьи, выступают представители комиссий Совета депутатов сельсовета.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b/>
          <w:sz w:val="24"/>
          <w:szCs w:val="24"/>
        </w:rPr>
      </w:pPr>
      <w:r w:rsidRPr="00AF10DC">
        <w:rPr>
          <w:rFonts w:ascii="Arial" w:eastAsia="Times New Roman" w:hAnsi="Arial" w:cs="Arial"/>
          <w:b/>
          <w:bCs/>
          <w:iCs/>
          <w:sz w:val="24"/>
          <w:szCs w:val="24"/>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806516" w:rsidRPr="00AF10DC" w:rsidRDefault="00806516" w:rsidP="00806516">
      <w:pPr>
        <w:autoSpaceDE w:val="0"/>
        <w:autoSpaceDN w:val="0"/>
        <w:adjustRightInd w:val="0"/>
        <w:spacing w:after="0" w:line="240" w:lineRule="auto"/>
        <w:ind w:firstLine="709"/>
        <w:contextualSpacing/>
        <w:jc w:val="both"/>
        <w:outlineLvl w:val="3"/>
        <w:rPr>
          <w:rFonts w:ascii="Arial" w:eastAsia="Times New Roman" w:hAnsi="Arial" w:cs="Arial"/>
          <w:sz w:val="24"/>
          <w:szCs w:val="24"/>
        </w:rPr>
      </w:pPr>
      <w:r w:rsidRPr="00AF10DC">
        <w:rPr>
          <w:rFonts w:ascii="Arial" w:eastAsia="Times New Roman" w:hAnsi="Arial" w:cs="Arial"/>
          <w:sz w:val="24"/>
          <w:szCs w:val="24"/>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sidRPr="00AF10DC">
        <w:rPr>
          <w:rFonts w:ascii="Arial" w:eastAsia="Times New Roman" w:hAnsi="Arial" w:cs="Arial"/>
          <w:bCs/>
          <w:iCs/>
          <w:sz w:val="24"/>
          <w:szCs w:val="24"/>
        </w:rPr>
        <w:t>Администрацией сельсовета</w:t>
      </w:r>
      <w:r w:rsidRPr="00AF10DC">
        <w:rPr>
          <w:rFonts w:ascii="Arial" w:eastAsia="Times New Roman" w:hAnsi="Arial" w:cs="Arial"/>
          <w:sz w:val="24"/>
          <w:szCs w:val="24"/>
        </w:rPr>
        <w:t>в срок не позднее 45 календарных дней после окончания отчетного периода в Совет депутатов сельсовета</w:t>
      </w:r>
      <w:r w:rsidRPr="00AF10DC">
        <w:rPr>
          <w:rFonts w:ascii="Arial" w:eastAsia="Times New Roman" w:hAnsi="Arial" w:cs="Arial"/>
          <w:sz w:val="24"/>
          <w:szCs w:val="24"/>
        </w:rPr>
        <w:tab/>
        <w:t xml:space="preserve"> и ревизионную комиссию.</w:t>
      </w:r>
    </w:p>
    <w:p w:rsidR="00806516" w:rsidRPr="00AF10DC" w:rsidRDefault="00806516" w:rsidP="00806516">
      <w:pPr>
        <w:autoSpaceDE w:val="0"/>
        <w:autoSpaceDN w:val="0"/>
        <w:adjustRightInd w:val="0"/>
        <w:spacing w:after="0" w:line="240" w:lineRule="auto"/>
        <w:ind w:firstLine="708"/>
        <w:jc w:val="both"/>
        <w:outlineLvl w:val="1"/>
        <w:rPr>
          <w:rFonts w:ascii="Arial" w:eastAsia="Times New Roman" w:hAnsi="Arial" w:cs="Arial"/>
          <w:sz w:val="24"/>
          <w:szCs w:val="24"/>
        </w:rPr>
      </w:pPr>
      <w:r w:rsidRPr="00AF10DC">
        <w:rPr>
          <w:rFonts w:ascii="Arial" w:eastAsia="Times New Roman" w:hAnsi="Arial" w:cs="Arial"/>
          <w:sz w:val="24"/>
          <w:szCs w:val="24"/>
        </w:rPr>
        <w:t>2. Одновременно с квартальным отчетом об исполнении местного бюджета в Совет депутатов и ревизионную комиссию представляются:</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 xml:space="preserve">1) информация об исполнении </w:t>
      </w:r>
      <w:r w:rsidRPr="00AF10DC">
        <w:rPr>
          <w:rFonts w:ascii="Arial" w:eastAsia="Times New Roman" w:hAnsi="Arial" w:cs="Arial"/>
          <w:bCs/>
          <w:iCs/>
          <w:sz w:val="24"/>
          <w:szCs w:val="24"/>
        </w:rPr>
        <w:t xml:space="preserve">за отчетный период </w:t>
      </w:r>
      <w:r w:rsidRPr="00AF10DC">
        <w:rPr>
          <w:rFonts w:ascii="Arial" w:eastAsia="Times New Roman" w:hAnsi="Arial" w:cs="Arial"/>
          <w:sz w:val="24"/>
          <w:szCs w:val="24"/>
        </w:rPr>
        <w:t>показателей местного бюджета, установленная пунктом 13 части 1 статьи 30 настоящего Положения;</w:t>
      </w:r>
    </w:p>
    <w:p w:rsidR="00806516" w:rsidRPr="00AF10DC" w:rsidRDefault="00806516" w:rsidP="00806516">
      <w:pPr>
        <w:autoSpaceDE w:val="0"/>
        <w:autoSpaceDN w:val="0"/>
        <w:adjustRightInd w:val="0"/>
        <w:spacing w:after="0" w:line="240" w:lineRule="auto"/>
        <w:ind w:firstLine="709"/>
        <w:jc w:val="both"/>
        <w:outlineLvl w:val="1"/>
        <w:rPr>
          <w:rFonts w:ascii="Arial" w:eastAsia="Times New Roman" w:hAnsi="Arial" w:cs="Arial"/>
          <w:sz w:val="24"/>
          <w:szCs w:val="24"/>
        </w:rPr>
      </w:pPr>
      <w:r w:rsidRPr="00AF10DC">
        <w:rPr>
          <w:rFonts w:ascii="Arial" w:eastAsia="Times New Roman" w:hAnsi="Arial" w:cs="Arial"/>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806516" w:rsidRPr="00AF10DC" w:rsidRDefault="00806516" w:rsidP="00806516">
      <w:pPr>
        <w:spacing w:after="0" w:line="240" w:lineRule="auto"/>
        <w:ind w:firstLine="709"/>
        <w:contextualSpacing/>
        <w:jc w:val="both"/>
        <w:rPr>
          <w:rFonts w:ascii="Arial" w:eastAsia="Times New Roman" w:hAnsi="Arial" w:cs="Arial"/>
          <w:sz w:val="24"/>
          <w:szCs w:val="24"/>
        </w:rPr>
      </w:pPr>
      <w:r w:rsidRPr="00AF10DC">
        <w:rPr>
          <w:rFonts w:ascii="Arial" w:eastAsia="Times New Roman" w:hAnsi="Arial" w:cs="Arial"/>
          <w:bCs/>
          <w:iCs/>
          <w:sz w:val="24"/>
          <w:szCs w:val="24"/>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3. Квартальные отчеты об исполнении местного бюджетавносятся на рассмотрение Совета депутатов по решению постоянной комиссии Совета депутатов по бюджетной, налоговой и финансово-кредитной политике.</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b/>
          <w:sz w:val="24"/>
          <w:szCs w:val="24"/>
        </w:rPr>
      </w:pPr>
      <w:r w:rsidRPr="00AF10DC">
        <w:rPr>
          <w:rFonts w:ascii="Arial" w:eastAsia="Times New Roman" w:hAnsi="Arial" w:cs="Arial"/>
          <w:b/>
          <w:sz w:val="24"/>
          <w:szCs w:val="24"/>
        </w:rPr>
        <w:t>Статья 35. Запрос дополнительной информации</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b/>
          <w:sz w:val="24"/>
          <w:szCs w:val="24"/>
        </w:rPr>
      </w:pPr>
      <w:r w:rsidRPr="00AF10DC">
        <w:rPr>
          <w:rFonts w:ascii="Arial" w:eastAsia="Times New Roman" w:hAnsi="Arial" w:cs="Arial"/>
          <w:sz w:val="24"/>
          <w:szCs w:val="24"/>
        </w:rPr>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бюджетаи использованием бюджетных средств в течение всего финансового года.</w:t>
      </w:r>
    </w:p>
    <w:p w:rsidR="00806516" w:rsidRPr="00AF10DC" w:rsidRDefault="00806516" w:rsidP="00806516">
      <w:pPr>
        <w:autoSpaceDE w:val="0"/>
        <w:autoSpaceDN w:val="0"/>
        <w:adjustRightInd w:val="0"/>
        <w:spacing w:after="0" w:line="240" w:lineRule="auto"/>
        <w:ind w:firstLine="709"/>
        <w:jc w:val="both"/>
        <w:outlineLvl w:val="3"/>
        <w:rPr>
          <w:rFonts w:ascii="Arial" w:eastAsia="Times New Roman" w:hAnsi="Arial" w:cs="Arial"/>
          <w:sz w:val="24"/>
          <w:szCs w:val="24"/>
        </w:rPr>
      </w:pPr>
      <w:r w:rsidRPr="00AF10DC">
        <w:rPr>
          <w:rFonts w:ascii="Arial" w:eastAsia="Times New Roman" w:hAnsi="Arial" w:cs="Arial"/>
          <w:sz w:val="24"/>
          <w:szCs w:val="24"/>
        </w:rPr>
        <w:t>Ответ на запрос должен быть представлен в течении 10 календарных дней.</w:t>
      </w:r>
      <w:bookmarkStart w:id="18" w:name="Par983"/>
      <w:bookmarkEnd w:id="18"/>
    </w:p>
    <w:p w:rsidR="00806516" w:rsidRPr="00AF10DC" w:rsidRDefault="00806516" w:rsidP="00806516">
      <w:pPr>
        <w:autoSpaceDE w:val="0"/>
        <w:autoSpaceDN w:val="0"/>
        <w:adjustRightInd w:val="0"/>
        <w:spacing w:line="240" w:lineRule="auto"/>
        <w:jc w:val="center"/>
        <w:rPr>
          <w:rFonts w:ascii="Arial" w:hAnsi="Arial" w:cs="Arial"/>
          <w:b/>
          <w:bCs/>
          <w:sz w:val="24"/>
          <w:szCs w:val="24"/>
        </w:rPr>
      </w:pPr>
      <w:r w:rsidRPr="00AF10DC">
        <w:rPr>
          <w:rFonts w:ascii="Arial" w:hAnsi="Arial" w:cs="Arial"/>
          <w:b/>
          <w:bCs/>
          <w:sz w:val="24"/>
          <w:szCs w:val="24"/>
        </w:rPr>
        <w:t>Глава 8. ЗАКЛЮЧИТЕЛЬНЫЕ ПОЛОЖЕНИЯ</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b/>
          <w:bCs/>
          <w:sz w:val="24"/>
          <w:szCs w:val="24"/>
        </w:rPr>
        <w:t>Статья 36. Порядок действия Положения</w:t>
      </w:r>
    </w:p>
    <w:p w:rsidR="00806516" w:rsidRPr="00AF10DC" w:rsidRDefault="00806516" w:rsidP="00806516">
      <w:pPr>
        <w:autoSpaceDE w:val="0"/>
        <w:autoSpaceDN w:val="0"/>
        <w:adjustRightInd w:val="0"/>
        <w:spacing w:line="240" w:lineRule="auto"/>
        <w:ind w:firstLine="540"/>
        <w:jc w:val="both"/>
        <w:rPr>
          <w:rFonts w:ascii="Arial" w:hAnsi="Arial" w:cs="Arial"/>
          <w:b/>
          <w:bCs/>
          <w:sz w:val="24"/>
          <w:szCs w:val="24"/>
        </w:rPr>
      </w:pPr>
      <w:r w:rsidRPr="00AF10DC">
        <w:rPr>
          <w:rFonts w:ascii="Arial" w:hAnsi="Arial" w:cs="Arial"/>
          <w:sz w:val="24"/>
          <w:szCs w:val="24"/>
        </w:rPr>
        <w:t xml:space="preserve">1. До приведения решений Совета депутатов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и иных нормативных правовых актов, действующих на территории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в соответствие с настоящим Положением решения Совета депутатов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и иные нормативные правовые акты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действующие на территории </w:t>
      </w:r>
      <w:r w:rsidR="00FF4CEE" w:rsidRPr="00AF10DC">
        <w:rPr>
          <w:rFonts w:ascii="Arial" w:hAnsi="Arial" w:cs="Arial"/>
          <w:sz w:val="24"/>
          <w:szCs w:val="24"/>
        </w:rPr>
        <w:t>Верх-Ирменского</w:t>
      </w:r>
      <w:r w:rsidRPr="00AF10DC">
        <w:rPr>
          <w:rFonts w:ascii="Arial" w:hAnsi="Arial" w:cs="Arial"/>
          <w:sz w:val="24"/>
          <w:szCs w:val="24"/>
        </w:rPr>
        <w:t xml:space="preserve"> сельсовета Ордынского района Новосибирской области, применяются в части, не противоречащей настоящему Положению.</w:t>
      </w:r>
    </w:p>
    <w:p w:rsidR="00574CBB" w:rsidRPr="00AF10DC" w:rsidRDefault="00574CBB" w:rsidP="00574CBB">
      <w:pPr>
        <w:autoSpaceDE w:val="0"/>
        <w:autoSpaceDN w:val="0"/>
        <w:adjustRightInd w:val="0"/>
        <w:spacing w:line="240" w:lineRule="auto"/>
        <w:jc w:val="center"/>
        <w:rPr>
          <w:rFonts w:ascii="Arial" w:hAnsi="Arial" w:cs="Arial"/>
          <w:b/>
          <w:bCs/>
          <w:sz w:val="24"/>
          <w:szCs w:val="24"/>
        </w:rPr>
      </w:pPr>
    </w:p>
    <w:sectPr w:rsidR="00574CBB" w:rsidRPr="00AF10DC" w:rsidSect="00B93AB9">
      <w:pgSz w:w="11906" w:h="16838"/>
      <w:pgMar w:top="1134" w:right="707" w:bottom="127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3B8C"/>
    <w:multiLevelType w:val="hybridMultilevel"/>
    <w:tmpl w:val="3B44F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4166DE"/>
    <w:multiLevelType w:val="hybridMultilevel"/>
    <w:tmpl w:val="04CEB0F4"/>
    <w:lvl w:ilvl="0" w:tplc="91502C5A">
      <w:start w:val="1"/>
      <w:numFmt w:val="decimal"/>
      <w:lvlText w:val="%1)"/>
      <w:lvlJc w:val="left"/>
      <w:pPr>
        <w:ind w:left="2490"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28D1BB0"/>
    <w:multiLevelType w:val="hybridMultilevel"/>
    <w:tmpl w:val="1A94E85E"/>
    <w:lvl w:ilvl="0" w:tplc="10ECA268">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6E81C89"/>
    <w:multiLevelType w:val="hybridMultilevel"/>
    <w:tmpl w:val="8BEAFE68"/>
    <w:lvl w:ilvl="0" w:tplc="9CCE1E2E">
      <w:start w:val="1"/>
      <w:numFmt w:val="decimal"/>
      <w:lvlText w:val="%1)"/>
      <w:lvlJc w:val="left"/>
      <w:pPr>
        <w:ind w:left="2120" w:hanging="141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9A956AA"/>
    <w:multiLevelType w:val="hybridMultilevel"/>
    <w:tmpl w:val="920C4E42"/>
    <w:lvl w:ilvl="0" w:tplc="A976B09A">
      <w:start w:val="1"/>
      <w:numFmt w:val="decimal"/>
      <w:lvlText w:val="%1)"/>
      <w:lvlJc w:val="left"/>
      <w:pPr>
        <w:ind w:left="1676" w:hanging="8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B0A06E0"/>
    <w:multiLevelType w:val="hybridMultilevel"/>
    <w:tmpl w:val="A2D07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8B5E51"/>
    <w:multiLevelType w:val="hybridMultilevel"/>
    <w:tmpl w:val="374CA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F8F"/>
    <w:rsid w:val="0003313F"/>
    <w:rsid w:val="00044ABD"/>
    <w:rsid w:val="00060E48"/>
    <w:rsid w:val="000766D9"/>
    <w:rsid w:val="000B3B95"/>
    <w:rsid w:val="000D633F"/>
    <w:rsid w:val="0010344E"/>
    <w:rsid w:val="001120E2"/>
    <w:rsid w:val="00146801"/>
    <w:rsid w:val="001976B8"/>
    <w:rsid w:val="001B72A7"/>
    <w:rsid w:val="001D5FB7"/>
    <w:rsid w:val="001F4CE7"/>
    <w:rsid w:val="00200562"/>
    <w:rsid w:val="0022353C"/>
    <w:rsid w:val="00237971"/>
    <w:rsid w:val="00251AA2"/>
    <w:rsid w:val="00260034"/>
    <w:rsid w:val="00283136"/>
    <w:rsid w:val="002E2372"/>
    <w:rsid w:val="002E2867"/>
    <w:rsid w:val="002E5598"/>
    <w:rsid w:val="00301AC6"/>
    <w:rsid w:val="00374CD5"/>
    <w:rsid w:val="003849FF"/>
    <w:rsid w:val="00393672"/>
    <w:rsid w:val="00396E0A"/>
    <w:rsid w:val="003C10E5"/>
    <w:rsid w:val="003C2F2D"/>
    <w:rsid w:val="0042497F"/>
    <w:rsid w:val="00461E76"/>
    <w:rsid w:val="00490AAB"/>
    <w:rsid w:val="0050188E"/>
    <w:rsid w:val="00512E0A"/>
    <w:rsid w:val="00514CAC"/>
    <w:rsid w:val="00574CBB"/>
    <w:rsid w:val="005C5C58"/>
    <w:rsid w:val="005E7AD3"/>
    <w:rsid w:val="00615578"/>
    <w:rsid w:val="0065181D"/>
    <w:rsid w:val="00653DD1"/>
    <w:rsid w:val="006861B1"/>
    <w:rsid w:val="006A40BC"/>
    <w:rsid w:val="006A584A"/>
    <w:rsid w:val="006B1397"/>
    <w:rsid w:val="006B74FB"/>
    <w:rsid w:val="006C1E1D"/>
    <w:rsid w:val="006C5CE7"/>
    <w:rsid w:val="00716867"/>
    <w:rsid w:val="00725ACF"/>
    <w:rsid w:val="007542D6"/>
    <w:rsid w:val="00763CB9"/>
    <w:rsid w:val="007658C3"/>
    <w:rsid w:val="00806516"/>
    <w:rsid w:val="00895A70"/>
    <w:rsid w:val="008B32C2"/>
    <w:rsid w:val="008E1E3A"/>
    <w:rsid w:val="0090646E"/>
    <w:rsid w:val="00914F77"/>
    <w:rsid w:val="009252D7"/>
    <w:rsid w:val="009272ED"/>
    <w:rsid w:val="009554B2"/>
    <w:rsid w:val="009609B6"/>
    <w:rsid w:val="009644BC"/>
    <w:rsid w:val="00985AC2"/>
    <w:rsid w:val="009B1A7E"/>
    <w:rsid w:val="009B2B57"/>
    <w:rsid w:val="009B7237"/>
    <w:rsid w:val="009D2E24"/>
    <w:rsid w:val="009F3670"/>
    <w:rsid w:val="00A030FF"/>
    <w:rsid w:val="00A267B9"/>
    <w:rsid w:val="00A271B3"/>
    <w:rsid w:val="00A54E2F"/>
    <w:rsid w:val="00A5659B"/>
    <w:rsid w:val="00A849C3"/>
    <w:rsid w:val="00A84A71"/>
    <w:rsid w:val="00A91AB0"/>
    <w:rsid w:val="00AA27F3"/>
    <w:rsid w:val="00AA357B"/>
    <w:rsid w:val="00AE6884"/>
    <w:rsid w:val="00AF10DC"/>
    <w:rsid w:val="00AF4B6B"/>
    <w:rsid w:val="00B04E2B"/>
    <w:rsid w:val="00B31129"/>
    <w:rsid w:val="00B44329"/>
    <w:rsid w:val="00B50D01"/>
    <w:rsid w:val="00B535DE"/>
    <w:rsid w:val="00B6054E"/>
    <w:rsid w:val="00B822C5"/>
    <w:rsid w:val="00B92172"/>
    <w:rsid w:val="00B93AB9"/>
    <w:rsid w:val="00BB4055"/>
    <w:rsid w:val="00BB7DEF"/>
    <w:rsid w:val="00BD40F2"/>
    <w:rsid w:val="00BE0DAB"/>
    <w:rsid w:val="00BF5D28"/>
    <w:rsid w:val="00C63EFE"/>
    <w:rsid w:val="00C703E3"/>
    <w:rsid w:val="00C80BED"/>
    <w:rsid w:val="00D0014C"/>
    <w:rsid w:val="00D4483D"/>
    <w:rsid w:val="00DA1104"/>
    <w:rsid w:val="00DA1F8F"/>
    <w:rsid w:val="00DE10B2"/>
    <w:rsid w:val="00E44C2B"/>
    <w:rsid w:val="00E72E0D"/>
    <w:rsid w:val="00E927CC"/>
    <w:rsid w:val="00E927E5"/>
    <w:rsid w:val="00E939D1"/>
    <w:rsid w:val="00EA3CCF"/>
    <w:rsid w:val="00ED650C"/>
    <w:rsid w:val="00EE777A"/>
    <w:rsid w:val="00EF374D"/>
    <w:rsid w:val="00F54176"/>
    <w:rsid w:val="00F57754"/>
    <w:rsid w:val="00F629A8"/>
    <w:rsid w:val="00F82F9F"/>
    <w:rsid w:val="00F84497"/>
    <w:rsid w:val="00F908A7"/>
    <w:rsid w:val="00FB1916"/>
    <w:rsid w:val="00FC2D0D"/>
    <w:rsid w:val="00FF03BA"/>
    <w:rsid w:val="00FF4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CF1A8B-DD6E-427F-9310-C81F5D89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B2B5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B2B57"/>
    <w:pPr>
      <w:keepNext/>
      <w:spacing w:after="0" w:line="240" w:lineRule="auto"/>
      <w:jc w:val="center"/>
      <w:outlineLvl w:val="1"/>
    </w:pPr>
    <w:rPr>
      <w:rFonts w:ascii="Times New Roman" w:eastAsia="Times New Roman" w:hAnsi="Times New Roman" w:cs="Times New Roman"/>
      <w:sz w:val="28"/>
      <w:szCs w:val="24"/>
    </w:rPr>
  </w:style>
  <w:style w:type="paragraph" w:styleId="3">
    <w:name w:val="heading 3"/>
    <w:basedOn w:val="a"/>
    <w:next w:val="a"/>
    <w:link w:val="30"/>
    <w:qFormat/>
    <w:rsid w:val="009B2B57"/>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14F77"/>
    <w:pPr>
      <w:ind w:left="720"/>
      <w:contextualSpacing/>
    </w:pPr>
  </w:style>
  <w:style w:type="character" w:customStyle="1" w:styleId="10">
    <w:name w:val="Заголовок 1 Знак"/>
    <w:basedOn w:val="a0"/>
    <w:link w:val="1"/>
    <w:rsid w:val="009B2B5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9B2B57"/>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9B2B57"/>
    <w:rPr>
      <w:rFonts w:ascii="Arial" w:eastAsia="Times New Roman" w:hAnsi="Arial" w:cs="Arial"/>
      <w:b/>
      <w:bCs/>
      <w:sz w:val="26"/>
      <w:szCs w:val="26"/>
      <w:lang w:eastAsia="ru-RU"/>
    </w:rPr>
  </w:style>
  <w:style w:type="paragraph" w:styleId="a4">
    <w:name w:val="header"/>
    <w:basedOn w:val="a"/>
    <w:link w:val="a5"/>
    <w:rsid w:val="009B2B57"/>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5">
    <w:name w:val="Верхний колонтитул Знак"/>
    <w:basedOn w:val="a0"/>
    <w:link w:val="a4"/>
    <w:rsid w:val="009B2B57"/>
    <w:rPr>
      <w:rFonts w:ascii="Times New Roman" w:eastAsia="Times New Roman" w:hAnsi="Times New Roman" w:cs="Times New Roman"/>
      <w:sz w:val="28"/>
      <w:szCs w:val="28"/>
      <w:lang w:eastAsia="ru-RU"/>
    </w:rPr>
  </w:style>
  <w:style w:type="paragraph" w:styleId="a6">
    <w:name w:val="No Spacing"/>
    <w:uiPriority w:val="99"/>
    <w:qFormat/>
    <w:rsid w:val="009B2B57"/>
    <w:pPr>
      <w:spacing w:after="0" w:line="240" w:lineRule="auto"/>
    </w:pPr>
    <w:rPr>
      <w:rFonts w:ascii="Calibri" w:eastAsia="Times New Roman" w:hAnsi="Calibri" w:cs="Calibri"/>
    </w:rPr>
  </w:style>
  <w:style w:type="paragraph" w:styleId="a7">
    <w:name w:val="Title"/>
    <w:basedOn w:val="a"/>
    <w:link w:val="a8"/>
    <w:qFormat/>
    <w:rsid w:val="009B2B57"/>
    <w:pPr>
      <w:spacing w:after="0" w:line="240" w:lineRule="auto"/>
      <w:jc w:val="center"/>
    </w:pPr>
    <w:rPr>
      <w:rFonts w:ascii="Times New Roman" w:eastAsia="Times New Roman" w:hAnsi="Times New Roman" w:cs="Times New Roman"/>
      <w:sz w:val="28"/>
      <w:szCs w:val="24"/>
    </w:rPr>
  </w:style>
  <w:style w:type="character" w:customStyle="1" w:styleId="a8">
    <w:name w:val="Название Знак"/>
    <w:basedOn w:val="a0"/>
    <w:link w:val="a7"/>
    <w:rsid w:val="009B2B57"/>
    <w:rPr>
      <w:rFonts w:ascii="Times New Roman" w:eastAsia="Times New Roman" w:hAnsi="Times New Roman" w:cs="Times New Roman"/>
      <w:sz w:val="28"/>
      <w:szCs w:val="24"/>
      <w:lang w:eastAsia="ru-RU"/>
    </w:rPr>
  </w:style>
  <w:style w:type="paragraph" w:styleId="a9">
    <w:name w:val="footer"/>
    <w:basedOn w:val="a"/>
    <w:link w:val="aa"/>
    <w:rsid w:val="009B2B5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9B2B57"/>
    <w:rPr>
      <w:rFonts w:ascii="Times New Roman" w:eastAsia="Times New Roman" w:hAnsi="Times New Roman" w:cs="Times New Roman"/>
      <w:sz w:val="24"/>
      <w:szCs w:val="24"/>
      <w:lang w:eastAsia="ru-RU"/>
    </w:rPr>
  </w:style>
  <w:style w:type="paragraph" w:customStyle="1" w:styleId="ConsPlusNormal">
    <w:name w:val="ConsPlusNormal"/>
    <w:rsid w:val="009B2B5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b">
    <w:name w:val="Hyperlink"/>
    <w:basedOn w:val="a0"/>
    <w:rsid w:val="009B2B57"/>
    <w:rPr>
      <w:rFonts w:ascii="Times New Roman" w:hAnsi="Times New Roman" w:cs="Times New Roman" w:hint="default"/>
      <w:color w:val="0000FF"/>
      <w:u w:val="single"/>
    </w:rPr>
  </w:style>
  <w:style w:type="character" w:styleId="ac">
    <w:name w:val="FollowedHyperlink"/>
    <w:basedOn w:val="a0"/>
    <w:rsid w:val="009B2B57"/>
    <w:rPr>
      <w:color w:val="800080"/>
      <w:u w:val="single"/>
    </w:rPr>
  </w:style>
  <w:style w:type="character" w:customStyle="1" w:styleId="ad">
    <w:name w:val="Основной текст Знак"/>
    <w:basedOn w:val="a0"/>
    <w:link w:val="ae"/>
    <w:semiHidden/>
    <w:locked/>
    <w:rsid w:val="009B2B57"/>
    <w:rPr>
      <w:rFonts w:ascii="Calibri" w:hAnsi="Calibri"/>
    </w:rPr>
  </w:style>
  <w:style w:type="paragraph" w:styleId="ae">
    <w:name w:val="Body Text"/>
    <w:basedOn w:val="a"/>
    <w:link w:val="ad"/>
    <w:semiHidden/>
    <w:rsid w:val="009B2B57"/>
    <w:pPr>
      <w:spacing w:after="120"/>
    </w:pPr>
    <w:rPr>
      <w:rFonts w:ascii="Calibri" w:hAnsi="Calibri"/>
    </w:rPr>
  </w:style>
  <w:style w:type="character" w:customStyle="1" w:styleId="11">
    <w:name w:val="Основной текст Знак1"/>
    <w:basedOn w:val="a0"/>
    <w:uiPriority w:val="99"/>
    <w:semiHidden/>
    <w:rsid w:val="009B2B57"/>
  </w:style>
  <w:style w:type="character" w:customStyle="1" w:styleId="21">
    <w:name w:val="Основной текст с отступом 2 Знак"/>
    <w:basedOn w:val="a0"/>
    <w:link w:val="22"/>
    <w:locked/>
    <w:rsid w:val="009B2B57"/>
    <w:rPr>
      <w:sz w:val="24"/>
      <w:szCs w:val="24"/>
      <w:lang w:eastAsia="ru-RU"/>
    </w:rPr>
  </w:style>
  <w:style w:type="paragraph" w:styleId="22">
    <w:name w:val="Body Text Indent 2"/>
    <w:basedOn w:val="a"/>
    <w:link w:val="21"/>
    <w:rsid w:val="009B2B57"/>
    <w:pPr>
      <w:spacing w:after="0" w:line="240" w:lineRule="auto"/>
      <w:ind w:firstLine="720"/>
      <w:jc w:val="both"/>
    </w:pPr>
    <w:rPr>
      <w:sz w:val="24"/>
      <w:szCs w:val="24"/>
    </w:rPr>
  </w:style>
  <w:style w:type="character" w:customStyle="1" w:styleId="210">
    <w:name w:val="Основной текст с отступом 2 Знак1"/>
    <w:basedOn w:val="a0"/>
    <w:uiPriority w:val="99"/>
    <w:semiHidden/>
    <w:rsid w:val="009B2B57"/>
  </w:style>
  <w:style w:type="character" w:customStyle="1" w:styleId="af">
    <w:name w:val="Текст выноски Знак"/>
    <w:basedOn w:val="a0"/>
    <w:link w:val="af0"/>
    <w:uiPriority w:val="99"/>
    <w:semiHidden/>
    <w:locked/>
    <w:rsid w:val="009B2B57"/>
    <w:rPr>
      <w:rFonts w:ascii="Tahoma" w:hAnsi="Tahoma" w:cs="Tahoma"/>
      <w:sz w:val="16"/>
      <w:szCs w:val="16"/>
    </w:rPr>
  </w:style>
  <w:style w:type="paragraph" w:styleId="af0">
    <w:name w:val="Balloon Text"/>
    <w:basedOn w:val="a"/>
    <w:link w:val="af"/>
    <w:uiPriority w:val="99"/>
    <w:semiHidden/>
    <w:rsid w:val="009B2B57"/>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9B2B57"/>
    <w:rPr>
      <w:rFonts w:ascii="Tahoma" w:hAnsi="Tahoma" w:cs="Tahoma"/>
      <w:sz w:val="16"/>
      <w:szCs w:val="16"/>
    </w:rPr>
  </w:style>
  <w:style w:type="paragraph" w:customStyle="1" w:styleId="ConsPlusTitle">
    <w:name w:val="ConsPlusTitle"/>
    <w:uiPriority w:val="99"/>
    <w:rsid w:val="009B2B57"/>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Nonformat">
    <w:name w:val="ConsPlusNonformat"/>
    <w:rsid w:val="009B2B5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0">
    <w:name w:val="ConsPlusNormal Знак"/>
    <w:rsid w:val="009B2B5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1">
    <w:name w:val="Знак Знак Знак Знак Знак Знак Знак"/>
    <w:basedOn w:val="a"/>
    <w:rsid w:val="009B2B5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msonormalcxspmiddle">
    <w:name w:val="msonormalcxspmiddle"/>
    <w:basedOn w:val="a"/>
    <w:rsid w:val="009B2B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2835">
      <w:bodyDiv w:val="1"/>
      <w:marLeft w:val="0"/>
      <w:marRight w:val="0"/>
      <w:marTop w:val="0"/>
      <w:marBottom w:val="0"/>
      <w:divBdr>
        <w:top w:val="none" w:sz="0" w:space="0" w:color="auto"/>
        <w:left w:val="none" w:sz="0" w:space="0" w:color="auto"/>
        <w:bottom w:val="none" w:sz="0" w:space="0" w:color="auto"/>
        <w:right w:val="none" w:sz="0" w:space="0" w:color="auto"/>
      </w:divBdr>
    </w:div>
    <w:div w:id="1325890385">
      <w:bodyDiv w:val="1"/>
      <w:marLeft w:val="0"/>
      <w:marRight w:val="0"/>
      <w:marTop w:val="0"/>
      <w:marBottom w:val="0"/>
      <w:divBdr>
        <w:top w:val="none" w:sz="0" w:space="0" w:color="auto"/>
        <w:left w:val="none" w:sz="0" w:space="0" w:color="auto"/>
        <w:bottom w:val="none" w:sz="0" w:space="0" w:color="auto"/>
        <w:right w:val="none" w:sz="0" w:space="0" w:color="auto"/>
      </w:divBdr>
      <w:divsChild>
        <w:div w:id="1589804760">
          <w:marLeft w:val="0"/>
          <w:marRight w:val="0"/>
          <w:marTop w:val="0"/>
          <w:marBottom w:val="0"/>
          <w:divBdr>
            <w:top w:val="none" w:sz="0" w:space="0" w:color="auto"/>
            <w:left w:val="single" w:sz="4" w:space="9" w:color="DDDDDD"/>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66D33C0DBA208D7200D3CF756395C28AAAE19D84F8CB64D00437B73AA171EB1E86BC60F0A8F76E47A5E6A4E7AE552BC3AA58269981413Fi7i2F" TargetMode="External"/><Relationship Id="rId13" Type="http://schemas.openxmlformats.org/officeDocument/2006/relationships/hyperlink" Target="consultantplus://offline/ref=5A66D33C0DBA208D7200D3CF756395C28AAAE19D84F8CB64D00437B73AA171EB0C86E46CF2ADE86C41B0B0F5A1iFiAF" TargetMode="External"/><Relationship Id="rId18" Type="http://schemas.openxmlformats.org/officeDocument/2006/relationships/hyperlink" Target="consultantplus://offline/ref=5A66D33C0DBA208D7200D3CF756395C28AAAE19D84F8CB64D00437B73AA171EB0C86E46CF2ADE86C41B0B0F5A1iFiA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5A66D33C0DBA208D7200D3CF756395C28AAAE19D84F8CB64D00437B73AA171EB1E86BC69F1ABFD3813EAE7F8A1FD4629C6AA5A2585i8i2F" TargetMode="External"/><Relationship Id="rId12" Type="http://schemas.openxmlformats.org/officeDocument/2006/relationships/hyperlink" Target="consultantplus://offline/ref=33958C0C4F92AEF724255CB3AB06F2E983B9F2DF400BDD13B5A286719BF4CF2A38EEFE764232E7622A551C3B998D21E6FED8FF4A80C2CAE3NDV3I" TargetMode="External"/><Relationship Id="rId17" Type="http://schemas.openxmlformats.org/officeDocument/2006/relationships/hyperlink" Target="consultantplus://offline/ref=5A66D33C0DBA208D7200D3CF756395C28AAAE19D84F8CB64D00437B73AA171EB0C86E46CF2ADE86C41B0B0F5A1iFiAF" TargetMode="External"/><Relationship Id="rId2" Type="http://schemas.openxmlformats.org/officeDocument/2006/relationships/numbering" Target="numbering.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hyperlink" Target="consultantplus://offline/ref=5A66D33C0DBA208D7200D3CF756395C28AAAE19D84F8CB64D00437B73AA171EB0C86E46CF2ADE86C41B0B0F5A1iFiAF" TargetMode="External"/><Relationship Id="rId1" Type="http://schemas.openxmlformats.org/officeDocument/2006/relationships/customXml" Target="../customXml/item1.xml"/><Relationship Id="rId6" Type="http://schemas.openxmlformats.org/officeDocument/2006/relationships/hyperlink" Target="consultantplus://offline/ref=5A66D33C0DBA208D7200D3CF756395C28BA7E39188A99C66815139B232F12BFB08CFB367EEABF57240AEB0iFi4F" TargetMode="External"/><Relationship Id="rId11" Type="http://schemas.openxmlformats.org/officeDocument/2006/relationships/hyperlink" Target="consultantplus://offline/ref=5F7F626B819725DAEDF8D662C656DC1E48E122179729D5A7D70E5F7B8EA259FF3FD5F9619ED6A7C69C5277B3E7DB046840417E7A1438E12Fl4S5I" TargetMode="External"/><Relationship Id="rId5" Type="http://schemas.openxmlformats.org/officeDocument/2006/relationships/webSettings" Target="webSettings.xml"/><Relationship Id="rId15" Type="http://schemas.openxmlformats.org/officeDocument/2006/relationships/hyperlink" Target="consultantplus://offline/ref=5A66D33C0DBA208D7200D3CF756395C28AAAE19D84F8CB64D00437B73AA171EB0C86E46CF2ADE86C41B0B0F5A1iFiAF" TargetMode="External"/><Relationship Id="rId10" Type="http://schemas.openxmlformats.org/officeDocument/2006/relationships/hyperlink" Target="consultantplus://offline/ref=5F7F626B819725DAEDF8D662C656DC1E4CE72314902B88ADDF57537989AD06FA38C4F9619CC8A7C2805B23E0lAS2I" TargetMode="External"/><Relationship Id="rId19" Type="http://schemas.openxmlformats.org/officeDocument/2006/relationships/hyperlink" Target="consultantplus://offline/ref=5A66D33C0DBA208D7200D3D9760FCBCB80A4BA9982FCC6368B5831E065F177BE5EC6BA35B3EFFB6D42AEB2F6A0F00C7881E15527819D413E6DF6F8EAi9i6F" TargetMode="External"/><Relationship Id="rId4" Type="http://schemas.openxmlformats.org/officeDocument/2006/relationships/settings" Target="settings.xml"/><Relationship Id="rId9" Type="http://schemas.openxmlformats.org/officeDocument/2006/relationships/hyperlink" Target="consultantplus://offline/ref=5A66D33C0DBA208D7200D3CF756395C28AAAE19D84F8CB64D00437B73AA171EB1E86BC60F0A8F76E47A5E6A4E7AE552BC3AA58269981413Fi7i2F" TargetMode="External"/><Relationship Id="rId14" Type="http://schemas.openxmlformats.org/officeDocument/2006/relationships/hyperlink" Target="consultantplus://offline/ref=5A66D33C0DBA208D7200D3CF756395C28AAAE19D84F8CB64D00437B73AA171EB0C86E46CF2ADE86C41B0B0F5A1iFiA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C9D7-FC53-4610-8991-2B1823A5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13451</Words>
  <Characters>76672</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dc:creator>
  <cp:lastModifiedBy>User</cp:lastModifiedBy>
  <cp:revision>7</cp:revision>
  <cp:lastPrinted>2023-09-06T04:07:00Z</cp:lastPrinted>
  <dcterms:created xsi:type="dcterms:W3CDTF">2021-11-15T08:35:00Z</dcterms:created>
  <dcterms:modified xsi:type="dcterms:W3CDTF">2023-09-12T03:38:00Z</dcterms:modified>
</cp:coreProperties>
</file>